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FCE88" w14:textId="77777777" w:rsidR="00AC247C" w:rsidRDefault="00AC247C" w:rsidP="004221D9">
      <w:pPr>
        <w:autoSpaceDE w:val="0"/>
        <w:autoSpaceDN w:val="0"/>
        <w:adjustRightInd w:val="0"/>
        <w:spacing w:line="240" w:lineRule="auto"/>
        <w:ind w:left="5103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15</w:t>
      </w:r>
    </w:p>
    <w:p w14:paraId="04530094" w14:textId="77777777" w:rsidR="00AC247C" w:rsidRDefault="00AC247C" w:rsidP="004221D9">
      <w:pPr>
        <w:autoSpaceDE w:val="0"/>
        <w:autoSpaceDN w:val="0"/>
        <w:adjustRightInd w:val="0"/>
        <w:spacing w:line="240" w:lineRule="auto"/>
        <w:ind w:left="5103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7F49DC5E" w14:textId="77777777" w:rsidR="00AC247C" w:rsidRDefault="000228F3" w:rsidP="004221D9">
      <w:pPr>
        <w:autoSpaceDE w:val="0"/>
        <w:autoSpaceDN w:val="0"/>
        <w:adjustRightInd w:val="0"/>
        <w:spacing w:line="240" w:lineRule="auto"/>
        <w:ind w:left="5103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4221D9"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</w:t>
      </w:r>
      <w:r w:rsidR="00AC24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8019A" w14:textId="77777777"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58249BD" w14:textId="77777777" w:rsidR="00AC247C" w:rsidRDefault="00AC247C" w:rsidP="00AC247C">
      <w:pPr>
        <w:autoSpaceDE w:val="0"/>
        <w:autoSpaceDN w:val="0"/>
        <w:adjustRightInd w:val="0"/>
        <w:spacing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2539481" w14:textId="77777777"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28F3">
        <w:rPr>
          <w:rFonts w:ascii="Times New Roman" w:hAnsi="Times New Roman" w:cs="Times New Roman"/>
          <w:b/>
          <w:sz w:val="28"/>
          <w:szCs w:val="28"/>
        </w:rPr>
        <w:t xml:space="preserve">Типовые решения </w:t>
      </w:r>
    </w:p>
    <w:p w14:paraId="1B74DF39" w14:textId="77777777"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228F3">
        <w:rPr>
          <w:rFonts w:ascii="Times New Roman" w:hAnsi="Times New Roman" w:cs="Times New Roman"/>
          <w:b/>
          <w:sz w:val="28"/>
          <w:szCs w:val="28"/>
        </w:rPr>
        <w:t>по оформлению и размещению нестационарных торговых объектов</w:t>
      </w:r>
    </w:p>
    <w:p w14:paraId="6DA456AF" w14:textId="77777777" w:rsidR="00AC247C" w:rsidRPr="000228F3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18"/>
          <w:szCs w:val="48"/>
        </w:rPr>
      </w:pPr>
    </w:p>
    <w:p w14:paraId="549E74A1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6D4A45DE" wp14:editId="5567485D">
            <wp:extent cx="5931150" cy="7330440"/>
            <wp:effectExtent l="0" t="0" r="0" b="3810"/>
            <wp:docPr id="453" name="Рисунок 46" descr="C:\Users\Пользователь\Desktop\НТО\Типовые решения НТО 2020_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Пользователь\Desktop\НТО\Типовые решения НТО 2020_Page2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61" cy="7346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ED2478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64FF538" wp14:editId="747F5296">
            <wp:extent cx="5966089" cy="8446609"/>
            <wp:effectExtent l="19050" t="0" r="0" b="0"/>
            <wp:docPr id="454" name="Рисунок 47" descr="C:\Users\Пользователь\Desktop\НТО\Типовые решения НТО 2020_P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Пользователь\Desktop\НТО\Типовые решения НТО 2020_Page3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861" cy="8450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9D0395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3903E66" wp14:editId="5FB6BD46">
            <wp:extent cx="6055948" cy="8573829"/>
            <wp:effectExtent l="19050" t="0" r="1952" b="0"/>
            <wp:docPr id="455" name="Рисунок 48" descr="C:\Users\Пользователь\Desktop\НТО\Типовые решения НТО 2020_P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Пользователь\Desktop\НТО\Типовые решения НТО 2020_Page4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9F4BDD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08807B1" wp14:editId="7D9BBBEE">
            <wp:extent cx="6011018" cy="8510219"/>
            <wp:effectExtent l="19050" t="0" r="8782" b="0"/>
            <wp:docPr id="456" name="Рисунок 49" descr="C:\Users\Пользователь\Desktop\НТО\Типовые решения НТО 2020_P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Пользователь\Desktop\НТО\Типовые решения НТО 2020_Page5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810" cy="8514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2E23F1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A85A73A" wp14:editId="546D348F">
            <wp:extent cx="6128959" cy="8677196"/>
            <wp:effectExtent l="19050" t="0" r="5141" b="0"/>
            <wp:docPr id="457" name="Рисунок 50" descr="C:\Users\Пользователь\Desktop\НТО\Типовые решения НТО 2020_P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Пользователь\Desktop\НТО\Типовые решения НТО 2020_Page6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806" cy="8681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25B968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C863FA4" wp14:editId="454473C9">
            <wp:extent cx="6055948" cy="8573829"/>
            <wp:effectExtent l="19050" t="0" r="1952" b="0"/>
            <wp:docPr id="458" name="Рисунок 51" descr="C:\Users\Пользователь\Desktop\НТО\Типовые решения НТО 2020_P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Пользователь\Desktop\НТО\Типовые решения НТО 2020_Page7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4690FE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E1AAD93" wp14:editId="1081CC27">
            <wp:extent cx="6055948" cy="8573829"/>
            <wp:effectExtent l="19050" t="0" r="1952" b="0"/>
            <wp:docPr id="459" name="Рисунок 52" descr="C:\Users\Пользователь\Desktop\НТО\Типовые решения НТО 2020_Pag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Пользователь\Desktop\НТО\Типовые решения НТО 2020_Page8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351B52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E81AF6F" wp14:editId="3034292A">
            <wp:extent cx="6117727" cy="8661294"/>
            <wp:effectExtent l="19050" t="0" r="0" b="0"/>
            <wp:docPr id="460" name="Рисунок 53" descr="C:\Users\Пользователь\Desktop\НТО\Типовые решения НТО 2020_P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Пользователь\Desktop\НТО\Типовые решения НТО 2020_Page9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569" cy="8665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65D15C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C1C030D" wp14:editId="39ADFEE9">
            <wp:extent cx="6050332" cy="8565878"/>
            <wp:effectExtent l="19050" t="0" r="7568" b="0"/>
            <wp:docPr id="461" name="Рисунок 54" descr="C:\Users\Пользователь\Desktop\НТО\Типовые решения НТО 2020_P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Пользователь\Desktop\НТО\Типовые решения НТО 2020_Page10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143" cy="856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D9594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3190DC7" wp14:editId="53328307">
            <wp:extent cx="6061565" cy="8581781"/>
            <wp:effectExtent l="19050" t="0" r="0" b="0"/>
            <wp:docPr id="80" name="Рисунок 80" descr="C:\Users\Пользователь\Desktop\НТО\Типовые решения НТО 2020_Pag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Пользователь\Desktop\НТО\Типовые решения НТО 2020_Page11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381" cy="8585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0042D5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3D9876C" wp14:editId="5B2D18F1">
            <wp:extent cx="6100878" cy="8637440"/>
            <wp:effectExtent l="19050" t="0" r="0" b="0"/>
            <wp:docPr id="81" name="Рисунок 81" descr="C:\Users\Пользователь\Desktop\НТО\Типовые решения НТО 2020_Pag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Пользователь\Desktop\НТО\Типовые решения НТО 2020_Page12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10A6B7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C22C62A" wp14:editId="0D1939B0">
            <wp:extent cx="6112111" cy="8653343"/>
            <wp:effectExtent l="19050" t="0" r="2939" b="0"/>
            <wp:docPr id="82" name="Рисунок 82" descr="C:\Users\Пользователь\Desktop\НТО\Типовые решения НТО 2020_Pag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Пользователь\Desktop\НТО\Типовые решения НТО 2020_Page13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50" cy="86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D8A34E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BC6D54E" wp14:editId="35F1C5F0">
            <wp:extent cx="6095262" cy="8629489"/>
            <wp:effectExtent l="19050" t="0" r="738" b="0"/>
            <wp:docPr id="83" name="Рисунок 83" descr="C:\Users\Пользователь\Desktop\НТО\Типовые решения НТО 2020_Pag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Пользователь\Desktop\НТО\Типовые решения НТО 2020_Page14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DC598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7434F4C" wp14:editId="0C45D88D">
            <wp:extent cx="6128959" cy="8677196"/>
            <wp:effectExtent l="19050" t="0" r="5141" b="0"/>
            <wp:docPr id="84" name="Рисунок 84" descr="C:\Users\Пользователь\Desktop\НТО\Типовые решения НТО 2020_Page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Пользователь\Desktop\НТО\Типовые решения НТО 2020_Page15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806" cy="8681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924564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E9146B4" wp14:editId="56524B0B">
            <wp:extent cx="6050332" cy="8565878"/>
            <wp:effectExtent l="19050" t="0" r="7568" b="0"/>
            <wp:docPr id="85" name="Рисунок 85" descr="C:\Users\Пользователь\Desktop\НТО\Типовые решения НТО 2020_Page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Пользователь\Desktop\НТО\Типовые решения НТО 2020_Page16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143" cy="8569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7CD9D4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E15D551" wp14:editId="16A5429E">
            <wp:extent cx="6055948" cy="8573829"/>
            <wp:effectExtent l="19050" t="0" r="1952" b="0"/>
            <wp:docPr id="86" name="Рисунок 86" descr="C:\Users\Пользователь\Desktop\НТО\Типовые решения НТО 2020_Page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Пользователь\Desktop\НТО\Типовые решения НТО 2020_Page17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BD854F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5CF97818" wp14:editId="6981229C">
            <wp:extent cx="6100878" cy="8637440"/>
            <wp:effectExtent l="19050" t="0" r="0" b="0"/>
            <wp:docPr id="87" name="Рисунок 87" descr="C:\Users\Пользователь\Desktop\НТО\Типовые решения НТО 2020_Page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Пользователь\Desktop\НТО\Типовые решения НТО 2020_Page18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B02C19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A19981C" wp14:editId="62ED310D">
            <wp:extent cx="6110469" cy="8651019"/>
            <wp:effectExtent l="19050" t="0" r="4581" b="0"/>
            <wp:docPr id="88" name="Рисунок 88" descr="C:\Users\Пользователь\Desktop\НТО\Типовые решения НТО 2020_Page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Пользователь\Desktop\НТО\Типовые решения НТО 2020_Page19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38" cy="8657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98936B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407FB97B" wp14:editId="7EFB83E3">
            <wp:extent cx="6106494" cy="8645391"/>
            <wp:effectExtent l="19050" t="0" r="8556" b="0"/>
            <wp:docPr id="89" name="Рисунок 89" descr="C:\Users\Пользователь\Desktop\НТО\Типовые решения НТО 2020_Pag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Пользователь\Desktop\НТО\Типовые решения НТО 2020_Page20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31" cy="8649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5C75FE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1FFA45D" wp14:editId="175131DE">
            <wp:extent cx="6151425" cy="8709002"/>
            <wp:effectExtent l="19050" t="0" r="1725" b="0"/>
            <wp:docPr id="90" name="Рисунок 90" descr="C:\Users\Пользователь\Desktop\НТО\Типовые решения НТО 2020_Page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Пользователь\Desktop\НТО\Типовые решения НТО 2020_Page21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283" cy="8713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277083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0F2E053" wp14:editId="20949F5B">
            <wp:extent cx="6072797" cy="8597683"/>
            <wp:effectExtent l="19050" t="0" r="4153" b="0"/>
            <wp:docPr id="91" name="Рисунок 91" descr="C:\Users\Пользователь\Desktop\НТО\Типовые решения НТО 2020_Page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Пользователь\Desktop\НТО\Типовые решения НТО 2020_Page22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13FFE5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00B21950" wp14:editId="4B81CED4">
            <wp:extent cx="6112111" cy="8653343"/>
            <wp:effectExtent l="19050" t="0" r="2939" b="0"/>
            <wp:docPr id="92" name="Рисунок 92" descr="C:\Users\Пользователь\Desktop\НТО\Типовые решения НТО 2020_Pag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Пользователь\Desktop\НТО\Типовые решения НТО 2020_Page23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50" cy="86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4CD7C6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4DE880C5" wp14:editId="6BA0DE21">
            <wp:extent cx="6140192" cy="8693099"/>
            <wp:effectExtent l="19050" t="0" r="0" b="0"/>
            <wp:docPr id="93" name="Рисунок 93" descr="C:\Users\Пользователь\Desktop\НТО\Типовые решения НТО 2020_Page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Пользователь\Desktop\НТО\Типовые решения НТО 2020_Page24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044" cy="8697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FE89C5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5768CA8" wp14:editId="7FFEB576">
            <wp:extent cx="6095262" cy="8629489"/>
            <wp:effectExtent l="19050" t="0" r="738" b="0"/>
            <wp:docPr id="94" name="Рисунок 94" descr="C:\Users\Пользователь\Desktop\НТО\Типовые решения НТО 2020_Page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Пользователь\Desktop\НТО\Типовые решения НТО 2020_Page25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F7FEF1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6984650E" wp14:editId="1725A73A">
            <wp:extent cx="6123343" cy="8669245"/>
            <wp:effectExtent l="19050" t="0" r="0" b="0"/>
            <wp:docPr id="95" name="Рисунок 95" descr="C:\Users\Пользователь\Desktop\НТО\Типовые решения НТО 2020_Page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Пользователь\Desktop\НТО\Типовые решения НТО 2020_Page26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188" cy="8673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FC3C1E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A8D0715" wp14:editId="2F556E25">
            <wp:extent cx="6123343" cy="8669245"/>
            <wp:effectExtent l="19050" t="0" r="0" b="0"/>
            <wp:docPr id="96" name="Рисунок 96" descr="C:\Users\Пользователь\Desktop\НТО\Типовые решения НТО 2020_Page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Пользователь\Desktop\НТО\Типовые решения НТО 2020_Page27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188" cy="8673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9B1933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B6F6026" wp14:editId="7AC8826B">
            <wp:extent cx="6072797" cy="8597683"/>
            <wp:effectExtent l="19050" t="0" r="4153" b="0"/>
            <wp:docPr id="97" name="Рисунок 97" descr="C:\Users\Пользователь\Desktop\НТО\Типовые решения НТО 2020_Pag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Пользователь\Desktop\НТО\Типовые решения НТО 2020_Page28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228C40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940435F" wp14:editId="31658122">
            <wp:extent cx="6095262" cy="8629489"/>
            <wp:effectExtent l="19050" t="0" r="738" b="0"/>
            <wp:docPr id="98" name="Рисунок 98" descr="C:\Users\Пользователь\Desktop\НТО\Типовые решения НТО 2020_Page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Пользователь\Desktop\НТО\Типовые решения НТО 2020_Page29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094" cy="863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6B3B1A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1E17C54D" wp14:editId="10F8ED8C">
            <wp:extent cx="6100878" cy="8637440"/>
            <wp:effectExtent l="19050" t="0" r="0" b="0"/>
            <wp:docPr id="99" name="Рисунок 99" descr="C:\Users\Пользователь\Desktop\НТО\Типовые решения НТО 2020_Page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Пользователь\Desktop\НТО\Типовые решения НТО 2020_Page30.jpg"/>
                    <pic:cNvPicPr>
                      <a:picLocks noChangeAspect="1" noChangeArrowheads="1"/>
                    </pic:cNvPicPr>
                  </pic:nvPicPr>
                  <pic:blipFill>
                    <a:blip r:embed="rId3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712" cy="864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C75C10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8BDCDC8" wp14:editId="648C34CA">
            <wp:extent cx="6055948" cy="8573829"/>
            <wp:effectExtent l="19050" t="0" r="1952" b="0"/>
            <wp:docPr id="100" name="Рисунок 100" descr="C:\Users\Пользователь\Desktop\НТО\Типовые решения НТО 2020_Page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Пользователь\Desktop\НТО\Типовые решения НТО 2020_Page31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761" cy="85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23C953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71D21FFE" wp14:editId="252241B8">
            <wp:extent cx="6117727" cy="8661294"/>
            <wp:effectExtent l="19050" t="0" r="0" b="0"/>
            <wp:docPr id="101" name="Рисунок 101" descr="C:\Users\Пользователь\Desktop\НТО\Типовые решения НТО 2020_Page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Пользователь\Desktop\НТО\Типовые решения НТО 2020_Page32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569" cy="8665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EF4433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2E3FFFCB" wp14:editId="6844E151">
            <wp:extent cx="6016634" cy="8518170"/>
            <wp:effectExtent l="19050" t="0" r="3166" b="0"/>
            <wp:docPr id="102" name="Рисунок 102" descr="C:\Users\Пользователь\Desktop\НТО\Типовые решения НТО 2020_Page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Пользователь\Desktop\НТО\Типовые решения НТО 2020_Page33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429" cy="8522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184A92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584C0B6" wp14:editId="40E1C941">
            <wp:extent cx="6072797" cy="8597683"/>
            <wp:effectExtent l="19050" t="0" r="4153" b="0"/>
            <wp:docPr id="103" name="Рисунок 103" descr="C:\Users\Пользователь\Desktop\НТО\Типовые решения НТО 2020_Page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Пользователь\Desktop\НТО\Типовые решения НТО 2020_Page34.jpg"/>
                    <pic:cNvPicPr>
                      <a:picLocks noChangeAspect="1" noChangeArrowheads="1"/>
                    </pic:cNvPicPr>
                  </pic:nvPicPr>
                  <pic:blipFill>
                    <a:blip r:embed="rId3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618" cy="8601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F18832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0F292DD" wp14:editId="64F8F05D">
            <wp:extent cx="6078220" cy="8478316"/>
            <wp:effectExtent l="0" t="0" r="0" b="0"/>
            <wp:docPr id="104" name="Рисунок 104" descr="C:\Users\Пользователь\Desktop\НТО\Типовые решения НТО 2020_Page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Пользователь\Desktop\НТО\Типовые решения НТО 2020_Page35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47" cy="8486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02D91C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lastRenderedPageBreak/>
        <w:drawing>
          <wp:inline distT="0" distB="0" distL="0" distR="0" wp14:anchorId="3D2A15F3" wp14:editId="1298CFEA">
            <wp:extent cx="6021705" cy="8083296"/>
            <wp:effectExtent l="0" t="0" r="0" b="0"/>
            <wp:docPr id="105" name="Рисунок 105" descr="C:\Users\Пользователь\Desktop\НТО\Типовые решения НТО 2020_Page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Пользователь\Desktop\НТО\Типовые решения НТО 2020_Page36.jpg"/>
                    <pic:cNvPicPr>
                      <a:picLocks noChangeAspect="1" noChangeArrowheads="1"/>
                    </pic:cNvPicPr>
                  </pic:nvPicPr>
                  <pic:blipFill>
                    <a:blip r:embed="rId3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704" cy="8092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4FC3B7" w14:textId="77777777" w:rsidR="00AC247C" w:rsidRDefault="00AC247C" w:rsidP="00AC247C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sz w:val="48"/>
          <w:szCs w:val="48"/>
        </w:rPr>
      </w:pPr>
    </w:p>
    <w:p w14:paraId="15141455" w14:textId="77777777" w:rsidR="007D3668" w:rsidRDefault="007D3668" w:rsidP="007D3668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3E5CB3FB" w14:textId="77777777" w:rsidR="007D3668" w:rsidRPr="004E5537" w:rsidRDefault="007D3668" w:rsidP="007D3668">
      <w:pPr>
        <w:autoSpaceDE w:val="0"/>
        <w:autoSpaceDN w:val="0"/>
        <w:adjustRightInd w:val="0"/>
        <w:spacing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05717962" w14:textId="77777777" w:rsidR="00C62705" w:rsidRDefault="00C62705"/>
    <w:sectPr w:rsidR="00C62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5D2"/>
    <w:rsid w:val="000228F3"/>
    <w:rsid w:val="00421858"/>
    <w:rsid w:val="004221D9"/>
    <w:rsid w:val="007665D2"/>
    <w:rsid w:val="007872FE"/>
    <w:rsid w:val="007D3668"/>
    <w:rsid w:val="00AC247C"/>
    <w:rsid w:val="00C6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2885E"/>
  <w15:chartTrackingRefBased/>
  <w15:docId w15:val="{A717070C-2FD6-4847-90D3-FA318497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C247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2023-08-04T06:36:00Z</dcterms:created>
  <dcterms:modified xsi:type="dcterms:W3CDTF">2023-08-04T06:36:00Z</dcterms:modified>
</cp:coreProperties>
</file>