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C5DA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14:paraId="02BBF66B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14:paraId="7FE91F83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D6AF116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7AAF9335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CAF5DA0" w14:textId="14E701C2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</w:p>
    <w:p w14:paraId="2EA7A941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14EC31" w14:textId="77777777" w:rsidR="00D073D4" w:rsidRDefault="00D073D4" w:rsidP="00D073D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станица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Старомышастовская</w:t>
      </w:r>
      <w:proofErr w:type="spellEnd"/>
    </w:p>
    <w:p w14:paraId="4AB5FBE0" w14:textId="77777777" w:rsidR="00D073D4" w:rsidRDefault="00D073D4" w:rsidP="00D073D4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28CA5C1" w14:textId="77777777" w:rsidR="00D073D4" w:rsidRDefault="00D073D4" w:rsidP="00D073D4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28BFADBD" w14:textId="4C900577" w:rsidR="00D073D4" w:rsidRDefault="00D073D4" w:rsidP="00D073D4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Hlk189144559"/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r>
        <w:rPr>
          <w:b/>
          <w:sz w:val="28"/>
          <w:szCs w:val="28"/>
        </w:rPr>
        <w:t>Волошко Светлану Васильевну</w:t>
      </w:r>
    </w:p>
    <w:bookmarkEnd w:id="0"/>
    <w:p w14:paraId="5C78F038" w14:textId="77777777" w:rsidR="00D073D4" w:rsidRDefault="00D073D4" w:rsidP="00D073D4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26A475E7" w14:textId="77777777" w:rsidR="00D073D4" w:rsidRDefault="00D073D4" w:rsidP="00D073D4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института общественного самоуправления в решении вопросов местного значения на территории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решил:</w:t>
      </w:r>
    </w:p>
    <w:p w14:paraId="0E4BE56E" w14:textId="743E91AC" w:rsidR="00D073D4" w:rsidRDefault="00D073D4" w:rsidP="00D073D4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кандидатуру </w:t>
      </w:r>
      <w:r>
        <w:rPr>
          <w:sz w:val="28"/>
          <w:szCs w:val="28"/>
        </w:rPr>
        <w:t>Волошко Светланы Васильевны</w:t>
      </w:r>
      <w:r>
        <w:rPr>
          <w:sz w:val="28"/>
          <w:szCs w:val="28"/>
        </w:rPr>
        <w:t xml:space="preserve">, председателя территориального общественного самоуправления № 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для представления к награждению памятным знаком Законодательного Собрания Краснодарского края «За активное участие в территориальном общественном самоуправлении»</w:t>
      </w:r>
    </w:p>
    <w:p w14:paraId="10AD5D85" w14:textId="77777777" w:rsidR="00D073D4" w:rsidRDefault="00D073D4" w:rsidP="00D073D4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Общему отделу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(</w:t>
      </w: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) разместить настоящее решение на официальном сайте </w:t>
      </w:r>
      <w:proofErr w:type="spellStart"/>
      <w:proofErr w:type="gram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 сельского</w:t>
      </w:r>
      <w:proofErr w:type="gramEnd"/>
      <w:r>
        <w:rPr>
          <w:sz w:val="28"/>
          <w:szCs w:val="28"/>
        </w:rPr>
        <w:t xml:space="preserve"> поселения в сети «Интернет».</w:t>
      </w:r>
    </w:p>
    <w:p w14:paraId="65E95F67" w14:textId="77777777" w:rsidR="00D073D4" w:rsidRDefault="00D073D4" w:rsidP="00D073D4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подписания.</w:t>
      </w:r>
    </w:p>
    <w:p w14:paraId="44FDD313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9765E1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2C4ABF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153C4B58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</w:p>
    <w:p w14:paraId="45232D29" w14:textId="100D6166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И.С. Рябов</w:t>
      </w:r>
    </w:p>
    <w:p w14:paraId="71884E97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3BE8C0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5CC4D3" w14:textId="77777777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FF79989" w14:textId="7D8E33F4" w:rsidR="00D073D4" w:rsidRDefault="00D073D4" w:rsidP="00D073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М.В. Захаров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</w:p>
    <w:p w14:paraId="78C9F029" w14:textId="77777777" w:rsidR="00D073D4" w:rsidRDefault="00D073D4" w:rsidP="00D073D4"/>
    <w:p w14:paraId="6E5752A6" w14:textId="77777777" w:rsidR="000F0F80" w:rsidRDefault="000F0F80"/>
    <w:sectPr w:rsidR="000F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67"/>
    <w:rsid w:val="000A5A67"/>
    <w:rsid w:val="000F0F80"/>
    <w:rsid w:val="00880AC9"/>
    <w:rsid w:val="00D073D4"/>
    <w:rsid w:val="00ED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FB48"/>
  <w15:chartTrackingRefBased/>
  <w15:docId w15:val="{9280514F-BE8F-4BCF-B20F-C8AACC36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3D4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5A6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A6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A6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A6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A6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A6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A6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A6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A6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A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A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A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A5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A67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5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A67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5A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A67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A5A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5A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A6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semiHidden/>
    <w:unhideWhenUsed/>
    <w:rsid w:val="00D073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073D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2</cp:revision>
  <dcterms:created xsi:type="dcterms:W3CDTF">2025-01-30T12:50:00Z</dcterms:created>
  <dcterms:modified xsi:type="dcterms:W3CDTF">2025-01-30T12:50:00Z</dcterms:modified>
</cp:coreProperties>
</file>