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CBE" w:rsidRDefault="006B3CBE" w:rsidP="006B3C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3CBE">
        <w:rPr>
          <w:rFonts w:ascii="Times New Roman" w:hAnsi="Times New Roman" w:cs="Times New Roman"/>
          <w:b/>
          <w:sz w:val="32"/>
          <w:szCs w:val="32"/>
        </w:rPr>
        <w:t>СОВЕТ СТАРОМЫШАСТОВСКОГО СЕЛЬСКОГО ПОСЕЛЕНИЯ ДИНСКОГО РАЙОНА</w:t>
      </w:r>
    </w:p>
    <w:p w:rsidR="006B3CBE" w:rsidRPr="006B3CBE" w:rsidRDefault="006B3CBE" w:rsidP="006B3CB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3CBE" w:rsidRDefault="006B3CBE" w:rsidP="006B3CBE">
      <w:pPr>
        <w:jc w:val="center"/>
        <w:rPr>
          <w:b/>
          <w:sz w:val="32"/>
          <w:szCs w:val="32"/>
        </w:rPr>
      </w:pPr>
      <w:r w:rsidRPr="006B3CBE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52E6E" w:rsidRDefault="00F52E6E" w:rsidP="00F52E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96591">
        <w:rPr>
          <w:rFonts w:ascii="Times New Roman" w:hAnsi="Times New Roman" w:cs="Times New Roman"/>
          <w:sz w:val="28"/>
          <w:szCs w:val="28"/>
        </w:rPr>
        <w:t xml:space="preserve">24»  </w:t>
      </w:r>
      <w:r w:rsidR="00996591" w:rsidRPr="00996591">
        <w:rPr>
          <w:rFonts w:ascii="Times New Roman" w:hAnsi="Times New Roman" w:cs="Times New Roman"/>
          <w:sz w:val="28"/>
          <w:szCs w:val="28"/>
        </w:rPr>
        <w:t>октября</w:t>
      </w:r>
      <w:r w:rsidR="0099659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2012 года                                                                        №</w:t>
      </w:r>
      <w:r w:rsidR="00996591">
        <w:rPr>
          <w:rFonts w:ascii="Times New Roman" w:hAnsi="Times New Roman" w:cs="Times New Roman"/>
          <w:sz w:val="28"/>
          <w:szCs w:val="28"/>
        </w:rPr>
        <w:t>224-42/2</w:t>
      </w:r>
    </w:p>
    <w:p w:rsidR="00F52E6E" w:rsidRDefault="00F52E6E" w:rsidP="00F52E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Старомышастовская</w:t>
      </w:r>
    </w:p>
    <w:p w:rsidR="00F52E6E" w:rsidRDefault="00F52E6E" w:rsidP="00F52E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2E6E" w:rsidRDefault="00BB3350" w:rsidP="00F52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F52E6E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решение Совета Старомышастовского сельского поселения от 27.06.2012 №205-38/2 </w:t>
      </w:r>
      <w:r w:rsidR="001F52E9">
        <w:rPr>
          <w:rFonts w:ascii="Times New Roman" w:hAnsi="Times New Roman" w:cs="Times New Roman"/>
          <w:b/>
          <w:sz w:val="28"/>
          <w:szCs w:val="28"/>
        </w:rPr>
        <w:t>«Об утверждении норм и правил по благоустройству на территории Старомышастовского сельского поселения Динского района Краснодарского края»</w:t>
      </w:r>
    </w:p>
    <w:p w:rsidR="001F52E9" w:rsidRDefault="001F52E9" w:rsidP="001F52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52E9" w:rsidRDefault="00BB3350" w:rsidP="001F52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F52E9">
        <w:rPr>
          <w:rFonts w:ascii="Times New Roman" w:hAnsi="Times New Roman" w:cs="Times New Roman"/>
          <w:sz w:val="28"/>
          <w:szCs w:val="28"/>
        </w:rPr>
        <w:t xml:space="preserve">В соответствии со статьями 8, 9 Устава 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BB3350" w:rsidRDefault="00BB3350" w:rsidP="00BB33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решение Совета Старомышастовского сельского поселения Динского района от</w:t>
      </w:r>
      <w:r w:rsidR="005B7F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27.06.2012 года №205-38/2 </w:t>
      </w:r>
      <w:r w:rsidRPr="00BB3350">
        <w:rPr>
          <w:rFonts w:ascii="Times New Roman" w:hAnsi="Times New Roman" w:cs="Times New Roman"/>
          <w:sz w:val="28"/>
          <w:szCs w:val="28"/>
        </w:rPr>
        <w:t>«Об утверждении норм и правил по благоустройству на территории Старомышастовского сельского поселения Динского района Краснодарского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B3350" w:rsidRDefault="00BB3350" w:rsidP="00BB335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статью 22 участки длительного и кратковременного хранения автотранспортных средств и правила содержания транспортных средств:</w:t>
      </w:r>
    </w:p>
    <w:p w:rsidR="00BB3350" w:rsidRDefault="005F72B0" w:rsidP="005F7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 4.5.3 добавить абзац  - </w:t>
      </w:r>
      <w:r w:rsidR="008F0C8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B44F7">
        <w:rPr>
          <w:rFonts w:ascii="Times New Roman" w:hAnsi="Times New Roman" w:cs="Times New Roman"/>
          <w:sz w:val="28"/>
          <w:szCs w:val="28"/>
        </w:rPr>
        <w:t>апрещается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20D07">
        <w:rPr>
          <w:rFonts w:ascii="Times New Roman" w:hAnsi="Times New Roman" w:cs="Times New Roman"/>
          <w:sz w:val="28"/>
          <w:szCs w:val="28"/>
        </w:rPr>
        <w:t>одител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920D07">
        <w:rPr>
          <w:rFonts w:ascii="Times New Roman" w:hAnsi="Times New Roman" w:cs="Times New Roman"/>
          <w:sz w:val="28"/>
          <w:szCs w:val="28"/>
        </w:rPr>
        <w:t xml:space="preserve"> и владельц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20D07">
        <w:rPr>
          <w:rFonts w:ascii="Times New Roman" w:hAnsi="Times New Roman" w:cs="Times New Roman"/>
          <w:sz w:val="28"/>
          <w:szCs w:val="28"/>
        </w:rPr>
        <w:t xml:space="preserve"> всех видов транспорта, независимо от форм собственности и ведомственной принадлежности</w:t>
      </w:r>
      <w:r>
        <w:rPr>
          <w:sz w:val="28"/>
          <w:szCs w:val="28"/>
        </w:rPr>
        <w:t xml:space="preserve"> </w:t>
      </w:r>
      <w:r w:rsidRPr="000B44F7">
        <w:rPr>
          <w:rFonts w:ascii="Times New Roman" w:hAnsi="Times New Roman" w:cs="Times New Roman"/>
          <w:sz w:val="28"/>
          <w:szCs w:val="28"/>
        </w:rPr>
        <w:t>производить мойку на прид</w:t>
      </w:r>
      <w:r w:rsidR="006B3CBE">
        <w:rPr>
          <w:rFonts w:ascii="Times New Roman" w:hAnsi="Times New Roman" w:cs="Times New Roman"/>
          <w:sz w:val="28"/>
          <w:szCs w:val="28"/>
        </w:rPr>
        <w:t>омо</w:t>
      </w:r>
      <w:r w:rsidRPr="000B44F7">
        <w:rPr>
          <w:rFonts w:ascii="Times New Roman" w:hAnsi="Times New Roman" w:cs="Times New Roman"/>
          <w:sz w:val="28"/>
          <w:szCs w:val="28"/>
        </w:rPr>
        <w:t>вых территориях автомашин, слив топлива и масел, регулировать звуковые сигналы, тормоза и двигатели</w:t>
      </w:r>
      <w:r w:rsidR="008F0C80">
        <w:rPr>
          <w:rFonts w:ascii="Times New Roman" w:hAnsi="Times New Roman" w:cs="Times New Roman"/>
          <w:sz w:val="28"/>
          <w:szCs w:val="28"/>
        </w:rPr>
        <w:t>»</w:t>
      </w:r>
    </w:p>
    <w:p w:rsidR="005F72B0" w:rsidRDefault="005F72B0" w:rsidP="005F7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4.5.5 исключить из текста «без получения соответствующего разрешения в отделе по вопросам работы городского хозяйства администрации поселения»</w:t>
      </w:r>
    </w:p>
    <w:p w:rsidR="005F72B0" w:rsidRDefault="004C3AC5" w:rsidP="005F72B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F72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72B0">
        <w:rPr>
          <w:rFonts w:ascii="Times New Roman" w:hAnsi="Times New Roman" w:cs="Times New Roman"/>
          <w:sz w:val="28"/>
          <w:szCs w:val="28"/>
        </w:rPr>
        <w:t>подпункта</w:t>
      </w:r>
      <w:proofErr w:type="gramEnd"/>
      <w:r w:rsidR="005F72B0">
        <w:rPr>
          <w:rFonts w:ascii="Times New Roman" w:hAnsi="Times New Roman" w:cs="Times New Roman"/>
          <w:sz w:val="28"/>
          <w:szCs w:val="28"/>
        </w:rPr>
        <w:t xml:space="preserve"> 4.5.</w:t>
      </w:r>
      <w:r w:rsidR="00312DAB">
        <w:rPr>
          <w:rFonts w:ascii="Times New Roman" w:hAnsi="Times New Roman" w:cs="Times New Roman"/>
          <w:sz w:val="28"/>
          <w:szCs w:val="28"/>
        </w:rPr>
        <w:t>6</w:t>
      </w:r>
      <w:r w:rsidR="005F72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 из текста «хранение и отстой грузового автотранспорта, в том числе частного, допускается только в гаражах, на автостоянках или автобазах»</w:t>
      </w:r>
    </w:p>
    <w:p w:rsidR="004C3AC5" w:rsidRPr="004C3AC5" w:rsidRDefault="004C3AC5" w:rsidP="004C3A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добавить подпункт 4.5.</w:t>
      </w:r>
      <w:r w:rsidR="00312DA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.1 </w:t>
      </w:r>
      <w:r w:rsidR="008F0C80">
        <w:rPr>
          <w:rFonts w:ascii="Times New Roman" w:hAnsi="Times New Roman" w:cs="Times New Roman"/>
          <w:sz w:val="28"/>
          <w:szCs w:val="28"/>
        </w:rPr>
        <w:t>–</w:t>
      </w:r>
      <w:r w:rsidRPr="004C3AC5">
        <w:rPr>
          <w:rFonts w:ascii="Times New Roman" w:hAnsi="Times New Roman" w:cs="Times New Roman"/>
          <w:sz w:val="28"/>
          <w:szCs w:val="28"/>
        </w:rPr>
        <w:t xml:space="preserve"> </w:t>
      </w:r>
      <w:r w:rsidR="008F0C80">
        <w:rPr>
          <w:rFonts w:ascii="Times New Roman" w:hAnsi="Times New Roman" w:cs="Times New Roman"/>
          <w:sz w:val="28"/>
          <w:szCs w:val="28"/>
        </w:rPr>
        <w:t>«</w:t>
      </w:r>
      <w:r w:rsidRPr="004C3AC5">
        <w:rPr>
          <w:rFonts w:ascii="Times New Roman" w:hAnsi="Times New Roman" w:cs="Times New Roman"/>
          <w:sz w:val="28"/>
          <w:szCs w:val="28"/>
        </w:rPr>
        <w:t>Запрещается хранение и отстой грузового автотранспорта, большегрузных транспортных средств с разрешенной максимальной массой более 3,5 тонн, а также строительной и специализированной техники, автобусов вместимостью свыше 8 посадочных мест на придомовых  территориях и во дворах многоквартирных домов,</w:t>
      </w:r>
      <w:r w:rsidRPr="004C3AC5">
        <w:rPr>
          <w:sz w:val="28"/>
          <w:szCs w:val="28"/>
        </w:rPr>
        <w:t xml:space="preserve"> </w:t>
      </w:r>
      <w:r w:rsidRPr="004C3AC5">
        <w:rPr>
          <w:rFonts w:ascii="Times New Roman" w:hAnsi="Times New Roman" w:cs="Times New Roman"/>
          <w:sz w:val="28"/>
          <w:szCs w:val="28"/>
        </w:rPr>
        <w:t>в т.ч. частного и допускается только в гаражах, на автостоянках, специально отведенных  для этих целей площадках-стоянках местах или автобазах.</w:t>
      </w:r>
      <w:r w:rsidR="008F0C8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4C3AC5" w:rsidRDefault="004C3AC5" w:rsidP="004C3A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4.5.8 заменить «администрации поселения»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0C80">
        <w:rPr>
          <w:rFonts w:ascii="Times New Roman" w:hAnsi="Times New Roman" w:cs="Times New Roman"/>
          <w:sz w:val="28"/>
          <w:szCs w:val="28"/>
        </w:rPr>
        <w:t xml:space="preserve">«осуществляет ОГИБДД, </w:t>
      </w:r>
      <w:proofErr w:type="gramStart"/>
      <w:r w:rsidR="008F0C8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8F0C80">
        <w:rPr>
          <w:rFonts w:ascii="Times New Roman" w:hAnsi="Times New Roman" w:cs="Times New Roman"/>
          <w:sz w:val="28"/>
          <w:szCs w:val="28"/>
        </w:rPr>
        <w:t xml:space="preserve"> взаимодействии с администрацией поселения»</w:t>
      </w:r>
    </w:p>
    <w:p w:rsidR="008F0C80" w:rsidRDefault="008F0C80" w:rsidP="008F0C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подпункт 4.5.12 добавить «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8F0C80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Pr="008F0C80">
        <w:rPr>
          <w:rFonts w:ascii="Times New Roman" w:hAnsi="Times New Roman" w:cs="Times New Roman"/>
          <w:sz w:val="28"/>
          <w:szCs w:val="28"/>
        </w:rPr>
        <w:t xml:space="preserve"> эвакуацией </w:t>
      </w:r>
      <w:hyperlink w:anchor="sub_23" w:history="1">
        <w:r w:rsidRPr="008F0C8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брошенных и разукомплектованных автотранспортных средств</w:t>
        </w:r>
      </w:hyperlink>
      <w:r w:rsidRPr="008F0C80">
        <w:rPr>
          <w:rFonts w:ascii="Times New Roman" w:hAnsi="Times New Roman" w:cs="Times New Roman"/>
          <w:sz w:val="28"/>
          <w:szCs w:val="28"/>
        </w:rPr>
        <w:t xml:space="preserve"> осуществляют ОГИБДД, администрация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F0C80" w:rsidRPr="008F0C80" w:rsidRDefault="008F0C80" w:rsidP="008F0C8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</w:t>
      </w:r>
      <w:r w:rsidR="006B3CBE">
        <w:rPr>
          <w:rFonts w:ascii="Times New Roman" w:hAnsi="Times New Roman" w:cs="Times New Roman"/>
          <w:sz w:val="28"/>
          <w:szCs w:val="28"/>
        </w:rPr>
        <w:t xml:space="preserve"> решение подлежит акту обнародования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6B3CBE">
        <w:rPr>
          <w:rFonts w:ascii="Times New Roman" w:hAnsi="Times New Roman" w:cs="Times New Roman"/>
          <w:sz w:val="28"/>
          <w:szCs w:val="28"/>
        </w:rPr>
        <w:t xml:space="preserve">опубликованию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Старомышастовского сельского поселения </w:t>
      </w:r>
      <w:r w:rsidRPr="008F0C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/>
          <w:bCs/>
          <w:sz w:val="28"/>
          <w:u w:val="single"/>
          <w:lang w:val="en-US"/>
        </w:rPr>
        <w:t>http</w:t>
      </w:r>
      <w:r>
        <w:rPr>
          <w:rFonts w:ascii="Calibri" w:eastAsia="Times New Roman" w:hAnsi="Calibri" w:cs="Times New Roman"/>
          <w:b/>
          <w:bCs/>
          <w:sz w:val="28"/>
          <w:u w:val="single"/>
        </w:rPr>
        <w:t>//</w:t>
      </w:r>
      <w:r>
        <w:rPr>
          <w:rFonts w:ascii="Calibri" w:eastAsia="Times New Roman" w:hAnsi="Calibri" w:cs="Times New Roman"/>
          <w:b/>
          <w:bCs/>
          <w:sz w:val="28"/>
          <w:u w:val="single"/>
          <w:lang w:val="en-US"/>
        </w:rPr>
        <w:t>www</w:t>
      </w:r>
      <w:r w:rsidRPr="008E1002">
        <w:rPr>
          <w:rFonts w:ascii="Calibri" w:eastAsia="Times New Roman" w:hAnsi="Calibri" w:cs="Times New Roman"/>
          <w:b/>
          <w:bCs/>
          <w:sz w:val="28"/>
          <w:u w:val="single"/>
        </w:rPr>
        <w:t>.</w:t>
      </w:r>
      <w:r>
        <w:rPr>
          <w:rFonts w:ascii="Calibri" w:eastAsia="Times New Roman" w:hAnsi="Calibri" w:cs="Times New Roman"/>
          <w:b/>
          <w:bCs/>
          <w:sz w:val="28"/>
          <w:u w:val="single"/>
          <w:lang w:val="en-US"/>
        </w:rPr>
        <w:t>staromyshastovskaja</w:t>
      </w:r>
      <w:r>
        <w:rPr>
          <w:rFonts w:ascii="Calibri" w:eastAsia="Times New Roman" w:hAnsi="Calibri" w:cs="Times New Roman"/>
          <w:b/>
          <w:bCs/>
          <w:sz w:val="28"/>
          <w:u w:val="single"/>
        </w:rPr>
        <w:t>.</w:t>
      </w:r>
      <w:r>
        <w:rPr>
          <w:rFonts w:ascii="Calibri" w:eastAsia="Times New Roman" w:hAnsi="Calibri" w:cs="Times New Roman"/>
          <w:b/>
          <w:bCs/>
          <w:sz w:val="28"/>
          <w:u w:val="single"/>
          <w:lang w:val="en-US"/>
        </w:rPr>
        <w:t>ru</w:t>
      </w:r>
      <w:r>
        <w:rPr>
          <w:rFonts w:ascii="Calibri" w:eastAsia="Times New Roman" w:hAnsi="Calibri" w:cs="Times New Roman"/>
          <w:b/>
          <w:bCs/>
          <w:sz w:val="28"/>
          <w:u w:val="single"/>
        </w:rPr>
        <w:t>/</w:t>
      </w:r>
    </w:p>
    <w:p w:rsidR="008F0C80" w:rsidRDefault="008F0C80" w:rsidP="008F0C8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официального </w:t>
      </w:r>
      <w:r w:rsidR="00415912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8F0C80" w:rsidRPr="008F0C80" w:rsidRDefault="008F0C80" w:rsidP="008F0C8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AC5" w:rsidRDefault="004C3AC5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591" w:rsidRDefault="00996591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C80" w:rsidRDefault="008F0C8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C80" w:rsidRDefault="008F0C8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8F0C80" w:rsidRDefault="008F0C8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С.Н. Гриценко </w:t>
      </w: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5F0" w:rsidRDefault="002655F0" w:rsidP="008F0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655F0" w:rsidSect="00D52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303B8"/>
    <w:multiLevelType w:val="hybridMultilevel"/>
    <w:tmpl w:val="A47A8AE8"/>
    <w:lvl w:ilvl="0" w:tplc="3E4AE9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6D4C9E"/>
    <w:multiLevelType w:val="hybridMultilevel"/>
    <w:tmpl w:val="FE12B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2E6E"/>
    <w:rsid w:val="00055A77"/>
    <w:rsid w:val="0007249A"/>
    <w:rsid w:val="00180675"/>
    <w:rsid w:val="001F52E9"/>
    <w:rsid w:val="002655F0"/>
    <w:rsid w:val="00312551"/>
    <w:rsid w:val="00312DAB"/>
    <w:rsid w:val="00415912"/>
    <w:rsid w:val="004C3AC5"/>
    <w:rsid w:val="00511D7E"/>
    <w:rsid w:val="005B7F57"/>
    <w:rsid w:val="005F72B0"/>
    <w:rsid w:val="006B3CBE"/>
    <w:rsid w:val="00840407"/>
    <w:rsid w:val="008821D6"/>
    <w:rsid w:val="008F0C80"/>
    <w:rsid w:val="009515E2"/>
    <w:rsid w:val="00996591"/>
    <w:rsid w:val="00A06E07"/>
    <w:rsid w:val="00BB3350"/>
    <w:rsid w:val="00D52542"/>
    <w:rsid w:val="00EA04F6"/>
    <w:rsid w:val="00F52E6E"/>
    <w:rsid w:val="00FC6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350"/>
    <w:pPr>
      <w:ind w:left="720"/>
      <w:contextualSpacing/>
    </w:pPr>
  </w:style>
  <w:style w:type="character" w:customStyle="1" w:styleId="a4">
    <w:name w:val="Гипертекстовая ссылка"/>
    <w:basedOn w:val="a0"/>
    <w:rsid w:val="008F0C80"/>
    <w:rPr>
      <w:b/>
      <w:bCs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A06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E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7A27D-E098-4BDF-8CE5-3C7AC5308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2012-12-04T10:28:00Z</cp:lastPrinted>
  <dcterms:created xsi:type="dcterms:W3CDTF">2012-10-23T10:53:00Z</dcterms:created>
  <dcterms:modified xsi:type="dcterms:W3CDTF">2012-12-24T08:00:00Z</dcterms:modified>
</cp:coreProperties>
</file>