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35F" w:rsidRDefault="0045435F" w:rsidP="0045435F">
      <w:pPr>
        <w:pStyle w:val="31"/>
        <w:tabs>
          <w:tab w:val="left" w:pos="851"/>
        </w:tabs>
        <w:ind w:right="0" w:firstLine="0"/>
        <w:jc w:val="center"/>
        <w:rPr>
          <w:color w:val="auto"/>
        </w:rPr>
      </w:pPr>
    </w:p>
    <w:p w:rsidR="00F24C04" w:rsidRDefault="003257DB" w:rsidP="0045435F">
      <w:pPr>
        <w:pStyle w:val="31"/>
        <w:tabs>
          <w:tab w:val="left" w:pos="851"/>
        </w:tabs>
        <w:ind w:right="0" w:firstLine="0"/>
        <w:jc w:val="center"/>
        <w:rPr>
          <w:color w:val="auto"/>
        </w:rPr>
      </w:pPr>
      <w:r>
        <w:rPr>
          <w:noProof/>
          <w:color w:val="auto"/>
          <w:lang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2717800</wp:posOffset>
            </wp:positionH>
            <wp:positionV relativeFrom="paragraph">
              <wp:posOffset>76200</wp:posOffset>
            </wp:positionV>
            <wp:extent cx="414655" cy="528955"/>
            <wp:effectExtent l="1905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289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C04" w:rsidRDefault="00F24C04" w:rsidP="0045435F">
      <w:pPr>
        <w:pStyle w:val="31"/>
        <w:tabs>
          <w:tab w:val="left" w:pos="851"/>
        </w:tabs>
        <w:ind w:right="0" w:firstLine="0"/>
        <w:jc w:val="center"/>
        <w:rPr>
          <w:color w:val="auto"/>
        </w:rPr>
      </w:pPr>
    </w:p>
    <w:p w:rsidR="00F24C04" w:rsidRPr="0097110A" w:rsidRDefault="00F24C04" w:rsidP="0045435F">
      <w:pPr>
        <w:pStyle w:val="31"/>
        <w:tabs>
          <w:tab w:val="left" w:pos="851"/>
        </w:tabs>
        <w:ind w:right="0" w:firstLine="0"/>
        <w:jc w:val="center"/>
        <w:rPr>
          <w:color w:val="auto"/>
        </w:rPr>
      </w:pPr>
    </w:p>
    <w:p w:rsidR="002C3118" w:rsidRDefault="002C3118" w:rsidP="0045435F">
      <w:pPr>
        <w:pStyle w:val="31"/>
        <w:tabs>
          <w:tab w:val="left" w:pos="851"/>
        </w:tabs>
        <w:ind w:right="0" w:firstLine="0"/>
        <w:jc w:val="center"/>
        <w:rPr>
          <w:color w:val="auto"/>
        </w:rPr>
      </w:pPr>
    </w:p>
    <w:p w:rsidR="0045435F" w:rsidRPr="0097110A" w:rsidRDefault="00F24C04" w:rsidP="0045435F">
      <w:pPr>
        <w:pStyle w:val="31"/>
        <w:tabs>
          <w:tab w:val="left" w:pos="851"/>
        </w:tabs>
        <w:ind w:right="0" w:firstLine="0"/>
        <w:jc w:val="center"/>
        <w:rPr>
          <w:color w:val="auto"/>
        </w:rPr>
      </w:pPr>
      <w:r>
        <w:rPr>
          <w:color w:val="auto"/>
        </w:rPr>
        <w:t>АДМИНИСТРАЦИЯ СТАРОМЫШАСТОВСКОГО</w:t>
      </w:r>
      <w:r w:rsidR="0045435F" w:rsidRPr="0097110A">
        <w:rPr>
          <w:color w:val="auto"/>
        </w:rPr>
        <w:t xml:space="preserve"> </w:t>
      </w:r>
    </w:p>
    <w:p w:rsidR="0045435F" w:rsidRPr="0097110A" w:rsidRDefault="002C3118" w:rsidP="0045435F">
      <w:pPr>
        <w:pStyle w:val="31"/>
        <w:tabs>
          <w:tab w:val="left" w:pos="851"/>
        </w:tabs>
        <w:ind w:right="0" w:firstLine="0"/>
        <w:jc w:val="center"/>
        <w:rPr>
          <w:color w:val="auto"/>
        </w:rPr>
      </w:pPr>
      <w:r>
        <w:rPr>
          <w:color w:val="auto"/>
        </w:rPr>
        <w:t xml:space="preserve">СЕЛЬСКОГО </w:t>
      </w:r>
      <w:r w:rsidR="0045435F" w:rsidRPr="0097110A">
        <w:rPr>
          <w:color w:val="auto"/>
        </w:rPr>
        <w:t>ПОСЕЛЕНИЯ ДИНСКОГО РАЙОНА</w:t>
      </w:r>
    </w:p>
    <w:p w:rsidR="0045435F" w:rsidRPr="0097110A" w:rsidRDefault="0045435F" w:rsidP="0045435F">
      <w:pPr>
        <w:tabs>
          <w:tab w:val="left" w:pos="8460"/>
        </w:tabs>
        <w:jc w:val="center"/>
        <w:rPr>
          <w:rFonts w:ascii="Times New Roman" w:hAnsi="Times New Roman" w:cs="Times New Roman"/>
          <w:b/>
          <w:bCs/>
          <w:sz w:val="28"/>
        </w:rPr>
      </w:pPr>
    </w:p>
    <w:p w:rsidR="0045435F" w:rsidRPr="0097110A" w:rsidRDefault="0045435F" w:rsidP="0045435F">
      <w:pPr>
        <w:pStyle w:val="31"/>
        <w:ind w:right="0" w:firstLine="0"/>
        <w:jc w:val="center"/>
        <w:rPr>
          <w:color w:val="auto"/>
          <w:sz w:val="32"/>
          <w:szCs w:val="32"/>
        </w:rPr>
      </w:pPr>
      <w:r w:rsidRPr="0097110A">
        <w:rPr>
          <w:color w:val="auto"/>
          <w:sz w:val="32"/>
          <w:szCs w:val="32"/>
        </w:rPr>
        <w:t>ПОСТАНОВЛЕНИЕ</w:t>
      </w:r>
    </w:p>
    <w:p w:rsidR="0045435F" w:rsidRPr="0097110A" w:rsidRDefault="0045435F" w:rsidP="0045435F">
      <w:pPr>
        <w:pStyle w:val="31"/>
        <w:ind w:right="0" w:firstLine="0"/>
        <w:jc w:val="center"/>
        <w:rPr>
          <w:color w:val="auto"/>
        </w:rPr>
      </w:pPr>
    </w:p>
    <w:p w:rsidR="0045435F" w:rsidRPr="003A0B0E" w:rsidRDefault="008B4924" w:rsidP="0045435F">
      <w:pPr>
        <w:pStyle w:val="1"/>
        <w:tabs>
          <w:tab w:val="left" w:pos="0"/>
        </w:tabs>
        <w:rPr>
          <w:rFonts w:ascii="Times New Roman" w:hAnsi="Times New Roman"/>
          <w:b w:val="0"/>
          <w:bCs w:val="0"/>
          <w:color w:val="FFFFFF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от </w:t>
      </w:r>
      <w:r w:rsidR="005C7F83">
        <w:rPr>
          <w:rFonts w:ascii="Times New Roman" w:hAnsi="Times New Roman"/>
          <w:b w:val="0"/>
          <w:bCs w:val="0"/>
          <w:sz w:val="28"/>
          <w:szCs w:val="28"/>
          <w:lang w:val="ru-RU"/>
        </w:rPr>
        <w:t>01.06.2018г.</w:t>
      </w:r>
      <w:r w:rsidRPr="003A0B0E">
        <w:rPr>
          <w:rFonts w:ascii="Times New Roman" w:hAnsi="Times New Roman"/>
          <w:b w:val="0"/>
          <w:bCs w:val="0"/>
          <w:color w:val="FFFFFF"/>
          <w:sz w:val="28"/>
          <w:szCs w:val="28"/>
        </w:rPr>
        <w:t>13</w:t>
      </w:r>
      <w:r w:rsidR="00F24C04">
        <w:rPr>
          <w:rFonts w:ascii="Times New Roman" w:hAnsi="Times New Roman"/>
          <w:b w:val="0"/>
          <w:bCs w:val="0"/>
          <w:sz w:val="28"/>
          <w:szCs w:val="28"/>
          <w:lang w:val="ru-RU"/>
        </w:rPr>
        <w:tab/>
      </w:r>
      <w:r w:rsidR="00F24C04">
        <w:rPr>
          <w:rFonts w:ascii="Times New Roman" w:hAnsi="Times New Roman"/>
          <w:b w:val="0"/>
          <w:bCs w:val="0"/>
          <w:sz w:val="28"/>
          <w:szCs w:val="28"/>
          <w:lang w:val="ru-RU"/>
        </w:rPr>
        <w:tab/>
      </w:r>
      <w:r w:rsidR="00F24C04">
        <w:rPr>
          <w:rFonts w:ascii="Times New Roman" w:hAnsi="Times New Roman"/>
          <w:b w:val="0"/>
          <w:bCs w:val="0"/>
          <w:sz w:val="28"/>
          <w:szCs w:val="28"/>
          <w:lang w:val="ru-RU"/>
        </w:rPr>
        <w:tab/>
      </w:r>
      <w:r w:rsidR="00F24C04">
        <w:rPr>
          <w:rFonts w:ascii="Times New Roman" w:hAnsi="Times New Roman"/>
          <w:b w:val="0"/>
          <w:bCs w:val="0"/>
          <w:sz w:val="28"/>
          <w:szCs w:val="28"/>
          <w:lang w:val="ru-RU"/>
        </w:rPr>
        <w:tab/>
      </w:r>
      <w:r w:rsidR="00F24C04">
        <w:rPr>
          <w:rFonts w:ascii="Times New Roman" w:hAnsi="Times New Roman"/>
          <w:b w:val="0"/>
          <w:bCs w:val="0"/>
          <w:sz w:val="28"/>
          <w:szCs w:val="28"/>
          <w:lang w:val="ru-RU"/>
        </w:rPr>
        <w:tab/>
      </w:r>
      <w:r w:rsidR="00F24C04">
        <w:rPr>
          <w:rFonts w:ascii="Times New Roman" w:hAnsi="Times New Roman"/>
          <w:b w:val="0"/>
          <w:bCs w:val="0"/>
          <w:sz w:val="28"/>
          <w:szCs w:val="28"/>
          <w:lang w:val="ru-RU"/>
        </w:rPr>
        <w:tab/>
      </w:r>
      <w:r w:rsidR="00F24C04">
        <w:rPr>
          <w:rFonts w:ascii="Times New Roman" w:hAnsi="Times New Roman"/>
          <w:b w:val="0"/>
          <w:bCs w:val="0"/>
          <w:sz w:val="28"/>
          <w:szCs w:val="28"/>
          <w:lang w:val="ru-RU"/>
        </w:rPr>
        <w:tab/>
      </w:r>
      <w:r w:rsidR="00F24C04">
        <w:rPr>
          <w:rFonts w:ascii="Times New Roman" w:hAnsi="Times New Roman"/>
          <w:b w:val="0"/>
          <w:bCs w:val="0"/>
          <w:sz w:val="28"/>
          <w:szCs w:val="28"/>
          <w:lang w:val="ru-RU"/>
        </w:rPr>
        <w:tab/>
      </w:r>
      <w:r w:rsidR="00F24C04">
        <w:rPr>
          <w:rFonts w:ascii="Times New Roman" w:hAnsi="Times New Roman"/>
          <w:b w:val="0"/>
          <w:bCs w:val="0"/>
          <w:sz w:val="28"/>
          <w:szCs w:val="28"/>
          <w:lang w:val="ru-RU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№ </w:t>
      </w:r>
      <w:r w:rsidR="005C7F83">
        <w:rPr>
          <w:rFonts w:ascii="Times New Roman" w:hAnsi="Times New Roman"/>
          <w:b w:val="0"/>
          <w:bCs w:val="0"/>
          <w:sz w:val="28"/>
          <w:szCs w:val="28"/>
          <w:lang w:val="ru-RU"/>
        </w:rPr>
        <w:t>85</w:t>
      </w:r>
      <w:r w:rsidRPr="003A0B0E">
        <w:rPr>
          <w:rFonts w:ascii="Times New Roman" w:hAnsi="Times New Roman"/>
          <w:b w:val="0"/>
          <w:bCs w:val="0"/>
          <w:color w:val="FFFFFF"/>
          <w:sz w:val="28"/>
          <w:szCs w:val="28"/>
        </w:rPr>
        <w:t>22</w:t>
      </w:r>
    </w:p>
    <w:p w:rsidR="0045435F" w:rsidRDefault="0045435F" w:rsidP="0045435F">
      <w:pPr>
        <w:tabs>
          <w:tab w:val="left" w:pos="8460"/>
        </w:tabs>
        <w:jc w:val="center"/>
        <w:rPr>
          <w:rFonts w:ascii="Times New Roman" w:hAnsi="Times New Roman" w:cs="Times New Roman"/>
          <w:sz w:val="22"/>
          <w:szCs w:val="22"/>
        </w:rPr>
      </w:pPr>
    </w:p>
    <w:p w:rsidR="00732E8A" w:rsidRPr="00F24C04" w:rsidRDefault="00F24C04" w:rsidP="00F24C04">
      <w:pPr>
        <w:tabs>
          <w:tab w:val="left" w:pos="359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F24C04">
        <w:rPr>
          <w:rFonts w:ascii="Times New Roman" w:hAnsi="Times New Roman" w:cs="Times New Roman"/>
        </w:rPr>
        <w:t>Станица Старомышастовская</w:t>
      </w:r>
    </w:p>
    <w:p w:rsidR="00FF703E" w:rsidRPr="00AA5E26" w:rsidRDefault="00FF703E" w:rsidP="00732E8A">
      <w:pPr>
        <w:rPr>
          <w:rFonts w:ascii="Times New Roman" w:hAnsi="Times New Roman" w:cs="Times New Roman"/>
          <w:b/>
          <w:sz w:val="28"/>
          <w:szCs w:val="28"/>
        </w:rPr>
      </w:pPr>
    </w:p>
    <w:p w:rsidR="00AA5E26" w:rsidRPr="00AA5E26" w:rsidRDefault="00AA5E26" w:rsidP="00AA5E26">
      <w:pPr>
        <w:ind w:right="567" w:firstLine="567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AA5E26">
        <w:rPr>
          <w:rFonts w:ascii="Times New Roman" w:hAnsi="Times New Roman" w:cs="Times New Roman"/>
          <w:b/>
          <w:bCs/>
          <w:spacing w:val="-6"/>
          <w:sz w:val="28"/>
          <w:szCs w:val="28"/>
        </w:rPr>
        <w:t>О запрете сжигания травы, мусора, разведения костров на</w:t>
      </w:r>
    </w:p>
    <w:p w:rsidR="00AA5E26" w:rsidRPr="00AA5E26" w:rsidRDefault="00F24C04" w:rsidP="00AA5E26">
      <w:pPr>
        <w:ind w:right="567" w:firstLine="567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территории Старомышастовского</w:t>
      </w:r>
      <w:r w:rsidR="00AA5E26" w:rsidRPr="00AA5E26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сельского </w:t>
      </w:r>
    </w:p>
    <w:p w:rsidR="00B20A5F" w:rsidRPr="00D7408A" w:rsidRDefault="00AA5E26" w:rsidP="00AA5E26">
      <w:pPr>
        <w:ind w:right="567" w:firstLine="567"/>
        <w:jc w:val="center"/>
        <w:rPr>
          <w:rFonts w:ascii="Times New Roman" w:hAnsi="Times New Roman" w:cs="Times New Roman"/>
          <w:spacing w:val="6"/>
          <w:sz w:val="28"/>
          <w:szCs w:val="28"/>
        </w:rPr>
      </w:pPr>
      <w:r w:rsidRPr="00AA5E26">
        <w:rPr>
          <w:rFonts w:ascii="Times New Roman" w:hAnsi="Times New Roman" w:cs="Times New Roman"/>
          <w:b/>
          <w:bCs/>
          <w:spacing w:val="-6"/>
          <w:sz w:val="28"/>
          <w:szCs w:val="28"/>
        </w:rPr>
        <w:t>поселения Динского района</w:t>
      </w:r>
    </w:p>
    <w:p w:rsidR="0013238B" w:rsidRDefault="0013238B" w:rsidP="0013238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F703E" w:rsidRDefault="00FF703E" w:rsidP="0013238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F703E" w:rsidRPr="0013238B" w:rsidRDefault="00FF703E" w:rsidP="002C311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A5E26" w:rsidRPr="00AA5E26" w:rsidRDefault="00AA5E26" w:rsidP="002C31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BFC">
        <w:rPr>
          <w:rFonts w:ascii="Times New Roman" w:hAnsi="Times New Roman" w:cs="Times New Roman"/>
          <w:sz w:val="28"/>
          <w:szCs w:val="28"/>
        </w:rPr>
        <w:tab/>
      </w:r>
      <w:r w:rsidR="00917BFC" w:rsidRPr="00917BFC">
        <w:rPr>
          <w:rFonts w:ascii="Times New Roman" w:hAnsi="Times New Roman" w:cs="Times New Roman"/>
          <w:sz w:val="28"/>
          <w:szCs w:val="28"/>
        </w:rPr>
        <w:t xml:space="preserve">В целях обеспечения пожарной безопасности </w:t>
      </w:r>
      <w:r w:rsidR="00917BFC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F24C04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917BFC" w:rsidRPr="00917BFC">
        <w:rPr>
          <w:rFonts w:ascii="Times New Roman" w:hAnsi="Times New Roman" w:cs="Times New Roman"/>
          <w:sz w:val="28"/>
          <w:szCs w:val="28"/>
        </w:rPr>
        <w:t>сельского поселения Динского района в весенне-летний период, в соо</w:t>
      </w:r>
      <w:r w:rsidR="00917BFC" w:rsidRPr="00917BFC">
        <w:rPr>
          <w:rFonts w:ascii="Times New Roman" w:hAnsi="Times New Roman" w:cs="Times New Roman"/>
          <w:sz w:val="28"/>
          <w:szCs w:val="28"/>
        </w:rPr>
        <w:t>т</w:t>
      </w:r>
      <w:r w:rsidR="00917BFC" w:rsidRPr="00917BFC">
        <w:rPr>
          <w:rFonts w:ascii="Times New Roman" w:hAnsi="Times New Roman" w:cs="Times New Roman"/>
          <w:sz w:val="28"/>
          <w:szCs w:val="28"/>
        </w:rPr>
        <w:t>ветствии с Федеральным законом от</w:t>
      </w:r>
      <w:r w:rsidR="00917BFC" w:rsidRPr="00917B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22.07.2008 № 123 «Технический регламент о требованиях пожарной безопасности», Законом Краснодарского края от 31.03.2000 № 250 </w:t>
      </w:r>
      <w:r w:rsidR="00917BFC" w:rsidRPr="00917BFC">
        <w:rPr>
          <w:rFonts w:ascii="Times New Roman" w:eastAsia="Calibri" w:hAnsi="Times New Roman" w:cs="Times New Roman"/>
          <w:sz w:val="28"/>
          <w:szCs w:val="28"/>
        </w:rPr>
        <w:t>«О пожарной безопасности в Кра</w:t>
      </w:r>
      <w:r w:rsidR="00917BFC" w:rsidRPr="00917BFC">
        <w:rPr>
          <w:rFonts w:ascii="Times New Roman" w:eastAsia="Calibri" w:hAnsi="Times New Roman" w:cs="Times New Roman"/>
          <w:sz w:val="28"/>
          <w:szCs w:val="28"/>
        </w:rPr>
        <w:t>с</w:t>
      </w:r>
      <w:r w:rsidR="00917BFC" w:rsidRPr="00917BFC">
        <w:rPr>
          <w:rFonts w:ascii="Times New Roman" w:eastAsia="Calibri" w:hAnsi="Times New Roman" w:cs="Times New Roman"/>
          <w:sz w:val="28"/>
          <w:szCs w:val="28"/>
        </w:rPr>
        <w:t>нодарском крае», Приказа Министерства РФ по делам ГО И ЧС и ликвидации последствий стихийных бедствий (МЧС России) от 26.01.2016  №26 «Об утверждении порядка использования открыт</w:t>
      </w:r>
      <w:r w:rsidR="00917BFC" w:rsidRPr="00917BFC">
        <w:rPr>
          <w:rFonts w:ascii="Times New Roman" w:eastAsia="Calibri" w:hAnsi="Times New Roman" w:cs="Times New Roman"/>
          <w:sz w:val="28"/>
          <w:szCs w:val="28"/>
        </w:rPr>
        <w:t>о</w:t>
      </w:r>
      <w:r w:rsidR="00917BFC" w:rsidRPr="00917BFC">
        <w:rPr>
          <w:rFonts w:ascii="Times New Roman" w:eastAsia="Calibri" w:hAnsi="Times New Roman" w:cs="Times New Roman"/>
          <w:sz w:val="28"/>
          <w:szCs w:val="28"/>
        </w:rPr>
        <w:t>го огня и разведения костров на землях сельскохозяйственного назначения и землях запаса»</w:t>
      </w:r>
      <w:r w:rsidR="00917B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C04">
        <w:rPr>
          <w:rFonts w:ascii="Times New Roman" w:hAnsi="Times New Roman" w:cs="Times New Roman"/>
          <w:sz w:val="28"/>
          <w:szCs w:val="28"/>
        </w:rPr>
        <w:t xml:space="preserve"> в соответствии с Уставом Старомышастовского</w:t>
      </w:r>
      <w:r w:rsidR="009315F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A5E26">
        <w:rPr>
          <w:rFonts w:ascii="Times New Roman" w:hAnsi="Times New Roman" w:cs="Times New Roman"/>
          <w:sz w:val="28"/>
          <w:szCs w:val="28"/>
        </w:rPr>
        <w:t xml:space="preserve"> </w:t>
      </w:r>
      <w:r w:rsidR="009315F1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Pr="00AA5E26">
        <w:rPr>
          <w:rFonts w:ascii="Times New Roman" w:hAnsi="Times New Roman" w:cs="Times New Roman"/>
          <w:sz w:val="28"/>
          <w:szCs w:val="28"/>
        </w:rPr>
        <w:t xml:space="preserve">и в целях </w:t>
      </w:r>
      <w:r w:rsidR="009315F1">
        <w:rPr>
          <w:rFonts w:ascii="Times New Roman" w:hAnsi="Times New Roman" w:cs="Times New Roman"/>
          <w:sz w:val="28"/>
          <w:szCs w:val="28"/>
        </w:rPr>
        <w:t>предупреждения чрезвычайных ситуаций, связа</w:t>
      </w:r>
      <w:r w:rsidR="009315F1">
        <w:rPr>
          <w:rFonts w:ascii="Times New Roman" w:hAnsi="Times New Roman" w:cs="Times New Roman"/>
          <w:sz w:val="28"/>
          <w:szCs w:val="28"/>
        </w:rPr>
        <w:t>н</w:t>
      </w:r>
      <w:r w:rsidR="009315F1">
        <w:rPr>
          <w:rFonts w:ascii="Times New Roman" w:hAnsi="Times New Roman" w:cs="Times New Roman"/>
          <w:sz w:val="28"/>
          <w:szCs w:val="28"/>
        </w:rPr>
        <w:t>ных с пожарами в весенне-летний пожароопасный период 201</w:t>
      </w:r>
      <w:r w:rsidR="001942C9">
        <w:rPr>
          <w:rFonts w:ascii="Times New Roman" w:hAnsi="Times New Roman" w:cs="Times New Roman"/>
          <w:sz w:val="28"/>
          <w:szCs w:val="28"/>
        </w:rPr>
        <w:t>8</w:t>
      </w:r>
      <w:r w:rsidR="009315F1">
        <w:rPr>
          <w:rFonts w:ascii="Times New Roman" w:hAnsi="Times New Roman" w:cs="Times New Roman"/>
          <w:sz w:val="28"/>
          <w:szCs w:val="28"/>
        </w:rPr>
        <w:t xml:space="preserve"> го</w:t>
      </w:r>
      <w:r w:rsidR="00F24C04">
        <w:rPr>
          <w:rFonts w:ascii="Times New Roman" w:hAnsi="Times New Roman" w:cs="Times New Roman"/>
          <w:sz w:val="28"/>
          <w:szCs w:val="28"/>
        </w:rPr>
        <w:t>да на территории Старомышастовского</w:t>
      </w:r>
      <w:r w:rsidR="009315F1">
        <w:rPr>
          <w:rFonts w:ascii="Times New Roman" w:hAnsi="Times New Roman" w:cs="Times New Roman"/>
          <w:sz w:val="28"/>
          <w:szCs w:val="28"/>
        </w:rPr>
        <w:t xml:space="preserve"> сел</w:t>
      </w:r>
      <w:r w:rsidR="009315F1">
        <w:rPr>
          <w:rFonts w:ascii="Times New Roman" w:hAnsi="Times New Roman" w:cs="Times New Roman"/>
          <w:sz w:val="28"/>
          <w:szCs w:val="28"/>
        </w:rPr>
        <w:t>ь</w:t>
      </w:r>
      <w:r w:rsidR="009315F1">
        <w:rPr>
          <w:rFonts w:ascii="Times New Roman" w:hAnsi="Times New Roman" w:cs="Times New Roman"/>
          <w:sz w:val="28"/>
          <w:szCs w:val="28"/>
        </w:rPr>
        <w:t>ского поселения</w:t>
      </w:r>
      <w:r w:rsidR="00C87016">
        <w:rPr>
          <w:rFonts w:ascii="Times New Roman" w:hAnsi="Times New Roman" w:cs="Times New Roman"/>
          <w:sz w:val="28"/>
          <w:szCs w:val="28"/>
        </w:rPr>
        <w:t>,</w:t>
      </w:r>
      <w:r w:rsidRPr="00AA5E26">
        <w:rPr>
          <w:rFonts w:ascii="Times New Roman" w:hAnsi="Times New Roman" w:cs="Times New Roman"/>
          <w:sz w:val="28"/>
          <w:szCs w:val="28"/>
        </w:rPr>
        <w:t xml:space="preserve"> п о с т а н о в л я ю:</w:t>
      </w:r>
    </w:p>
    <w:p w:rsidR="002157DC" w:rsidRDefault="00AA5E26" w:rsidP="002C311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5E26">
        <w:rPr>
          <w:rFonts w:ascii="Times New Roman" w:hAnsi="Times New Roman" w:cs="Times New Roman"/>
          <w:sz w:val="28"/>
          <w:szCs w:val="28"/>
        </w:rPr>
        <w:t>1</w:t>
      </w:r>
      <w:r w:rsidRPr="002157DC">
        <w:rPr>
          <w:rFonts w:ascii="Times New Roman" w:hAnsi="Times New Roman" w:cs="Times New Roman"/>
          <w:sz w:val="28"/>
          <w:szCs w:val="28"/>
        </w:rPr>
        <w:t xml:space="preserve">. </w:t>
      </w:r>
      <w:r w:rsidR="002157DC" w:rsidRPr="002157DC">
        <w:rPr>
          <w:rFonts w:ascii="Times New Roman" w:hAnsi="Times New Roman" w:cs="Times New Roman"/>
          <w:sz w:val="28"/>
          <w:szCs w:val="28"/>
        </w:rPr>
        <w:t xml:space="preserve">Ввести запрет на </w:t>
      </w:r>
      <w:r w:rsidR="002157DC" w:rsidRPr="002157DC">
        <w:rPr>
          <w:rFonts w:ascii="Times New Roman" w:hAnsi="Times New Roman" w:cs="Times New Roman"/>
          <w:bCs/>
          <w:color w:val="000000"/>
          <w:sz w:val="28"/>
          <w:szCs w:val="28"/>
        </w:rPr>
        <w:t>выжигание сухой травянистой растительности (камыша), стерни, пожнивных остатков на землях сельскохозяйственного назначения и землях запаса и других землях</w:t>
      </w:r>
      <w:r w:rsidR="002157DC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F24C04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2157DC" w:rsidRPr="002157DC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2157DC">
        <w:rPr>
          <w:rFonts w:ascii="Times New Roman" w:hAnsi="Times New Roman" w:cs="Times New Roman"/>
          <w:sz w:val="28"/>
          <w:szCs w:val="28"/>
        </w:rPr>
        <w:t>.</w:t>
      </w:r>
    </w:p>
    <w:p w:rsidR="002157DC" w:rsidRPr="002157DC" w:rsidRDefault="002157DC" w:rsidP="002C3118">
      <w:pPr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57DC">
        <w:rPr>
          <w:rFonts w:ascii="Times New Roman" w:hAnsi="Times New Roman" w:cs="Times New Roman"/>
          <w:sz w:val="28"/>
          <w:szCs w:val="28"/>
        </w:rPr>
        <w:t xml:space="preserve">2. В целях обеспечения </w:t>
      </w:r>
      <w:r w:rsidRPr="002157DC">
        <w:rPr>
          <w:rFonts w:ascii="Times New Roman" w:hAnsi="Times New Roman" w:cs="Times New Roman"/>
          <w:bCs/>
          <w:sz w:val="28"/>
          <w:szCs w:val="28"/>
        </w:rPr>
        <w:t>правил противопожарного режима на тер</w:t>
      </w:r>
      <w:r w:rsidR="00F24C04">
        <w:rPr>
          <w:rFonts w:ascii="Times New Roman" w:hAnsi="Times New Roman" w:cs="Times New Roman"/>
          <w:bCs/>
          <w:sz w:val="28"/>
          <w:szCs w:val="28"/>
        </w:rPr>
        <w:t>ритории Старомышастовского</w:t>
      </w:r>
      <w:r w:rsidRPr="002157D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    </w:t>
      </w:r>
      <w:r w:rsidRPr="002157DC">
        <w:rPr>
          <w:rFonts w:ascii="Times New Roman" w:hAnsi="Times New Roman" w:cs="Times New Roman"/>
          <w:bCs/>
          <w:color w:val="000000"/>
          <w:sz w:val="28"/>
          <w:szCs w:val="28"/>
        </w:rPr>
        <w:t>использов</w:t>
      </w:r>
      <w:r w:rsidRPr="002157DC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2157DC">
        <w:rPr>
          <w:rFonts w:ascii="Times New Roman" w:hAnsi="Times New Roman" w:cs="Times New Roman"/>
          <w:bCs/>
          <w:color w:val="000000"/>
          <w:sz w:val="28"/>
          <w:szCs w:val="28"/>
        </w:rPr>
        <w:t>ние открытого огня и разведение костров</w:t>
      </w:r>
      <w:r w:rsidRPr="002157DC">
        <w:rPr>
          <w:rFonts w:ascii="Times New Roman" w:hAnsi="Times New Roman" w:cs="Times New Roman"/>
          <w:bCs/>
          <w:sz w:val="28"/>
          <w:szCs w:val="28"/>
        </w:rPr>
        <w:t>,</w:t>
      </w:r>
      <w:r w:rsidRPr="002157D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</w:t>
      </w:r>
      <w:r w:rsidRPr="002157DC">
        <w:rPr>
          <w:rFonts w:ascii="Times New Roman" w:hAnsi="Times New Roman" w:cs="Times New Roman"/>
          <w:bCs/>
          <w:sz w:val="28"/>
          <w:szCs w:val="28"/>
        </w:rPr>
        <w:t>запрещается:</w:t>
      </w:r>
    </w:p>
    <w:p w:rsidR="002157DC" w:rsidRPr="002157DC" w:rsidRDefault="002157DC" w:rsidP="002C3118">
      <w:pPr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57DC">
        <w:rPr>
          <w:rFonts w:ascii="Times New Roman" w:hAnsi="Times New Roman" w:cs="Times New Roman"/>
          <w:bCs/>
          <w:color w:val="000000"/>
          <w:sz w:val="28"/>
          <w:szCs w:val="28"/>
        </w:rPr>
        <w:t>1)  в близи жилых зон;</w:t>
      </w:r>
    </w:p>
    <w:p w:rsidR="002157DC" w:rsidRPr="002157DC" w:rsidRDefault="002157DC" w:rsidP="002C3118">
      <w:pPr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57DC">
        <w:rPr>
          <w:rFonts w:ascii="Times New Roman" w:hAnsi="Times New Roman" w:cs="Times New Roman"/>
          <w:bCs/>
          <w:color w:val="000000"/>
          <w:sz w:val="28"/>
          <w:szCs w:val="28"/>
        </w:rPr>
        <w:t>2)  в полосах отвода автомобильных дорог;</w:t>
      </w:r>
    </w:p>
    <w:p w:rsidR="00792738" w:rsidRDefault="002157DC" w:rsidP="00792738">
      <w:pPr>
        <w:tabs>
          <w:tab w:val="left" w:pos="284"/>
          <w:tab w:val="left" w:pos="426"/>
        </w:tabs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57DC">
        <w:rPr>
          <w:rFonts w:ascii="Times New Roman" w:hAnsi="Times New Roman" w:cs="Times New Roman"/>
          <w:bCs/>
          <w:color w:val="000000"/>
          <w:sz w:val="28"/>
          <w:szCs w:val="28"/>
        </w:rPr>
        <w:t>3)  в полосах отвода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охранных зонах</w:t>
      </w:r>
      <w:r w:rsidRPr="002157DC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2157DC" w:rsidRDefault="002157DC" w:rsidP="00792738">
      <w:pPr>
        <w:tabs>
          <w:tab w:val="left" w:pos="284"/>
          <w:tab w:val="left" w:pos="426"/>
        </w:tabs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57DC">
        <w:rPr>
          <w:rFonts w:ascii="Times New Roman" w:hAnsi="Times New Roman" w:cs="Times New Roman"/>
          <w:bCs/>
          <w:color w:val="000000"/>
          <w:sz w:val="28"/>
          <w:szCs w:val="28"/>
        </w:rPr>
        <w:t>4) на землях сельскохозяйственного назначения и землях запаса.</w:t>
      </w:r>
    </w:p>
    <w:p w:rsidR="001B697F" w:rsidRDefault="001B697F" w:rsidP="002C3118">
      <w:pPr>
        <w:pStyle w:val="afff2"/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B697F" w:rsidRDefault="001B697F" w:rsidP="002C3118">
      <w:pPr>
        <w:pStyle w:val="afff2"/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B697F" w:rsidRDefault="001B697F" w:rsidP="002C3118">
      <w:pPr>
        <w:pStyle w:val="afff2"/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A5E26" w:rsidRDefault="002C3118" w:rsidP="002C3118">
      <w:pPr>
        <w:pStyle w:val="afff2"/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A5E26" w:rsidRPr="00AA5E26">
        <w:rPr>
          <w:rFonts w:ascii="Times New Roman" w:hAnsi="Times New Roman" w:cs="Times New Roman"/>
          <w:sz w:val="28"/>
          <w:szCs w:val="28"/>
        </w:rPr>
        <w:t>. Во взаим</w:t>
      </w:r>
      <w:r>
        <w:rPr>
          <w:rFonts w:ascii="Times New Roman" w:hAnsi="Times New Roman" w:cs="Times New Roman"/>
          <w:sz w:val="28"/>
          <w:szCs w:val="28"/>
        </w:rPr>
        <w:t>одействии с председателями ТОС</w:t>
      </w:r>
      <w:r w:rsidR="00AA5E26" w:rsidRPr="00AA5E26">
        <w:rPr>
          <w:rFonts w:ascii="Times New Roman" w:hAnsi="Times New Roman" w:cs="Times New Roman"/>
          <w:sz w:val="28"/>
          <w:szCs w:val="28"/>
        </w:rPr>
        <w:t>, квартальными проводить разъяснительную работу среди населения об опасности разведения костров, сжигания мусора.</w:t>
      </w:r>
    </w:p>
    <w:p w:rsidR="009315F1" w:rsidRPr="00AA5E26" w:rsidRDefault="00F24C04" w:rsidP="00A57252">
      <w:pPr>
        <w:tabs>
          <w:tab w:val="left" w:pos="851"/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5725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Начальнику общего отдела</w:t>
      </w:r>
      <w:r w:rsidR="002C311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Нарутто Я.В. </w:t>
      </w:r>
      <w:r w:rsidR="009315F1" w:rsidRPr="009315F1">
        <w:rPr>
          <w:rFonts w:ascii="Times New Roman" w:hAnsi="Times New Roman" w:cs="Times New Roman"/>
          <w:sz w:val="28"/>
          <w:szCs w:val="28"/>
        </w:rPr>
        <w:t>обнародовать настоящее постановление в установленном порядке и разместить на официал</w:t>
      </w:r>
      <w:r w:rsidR="009315F1" w:rsidRPr="009315F1">
        <w:rPr>
          <w:rFonts w:ascii="Times New Roman" w:hAnsi="Times New Roman" w:cs="Times New Roman"/>
          <w:sz w:val="28"/>
          <w:szCs w:val="28"/>
        </w:rPr>
        <w:t>ь</w:t>
      </w:r>
      <w:r w:rsidR="009315F1" w:rsidRPr="009315F1">
        <w:rPr>
          <w:rFonts w:ascii="Times New Roman" w:hAnsi="Times New Roman" w:cs="Times New Roman"/>
          <w:sz w:val="28"/>
          <w:szCs w:val="28"/>
        </w:rPr>
        <w:t xml:space="preserve">ном сайте </w:t>
      </w:r>
      <w:r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9315F1" w:rsidRPr="009315F1">
        <w:rPr>
          <w:rFonts w:ascii="Times New Roman" w:hAnsi="Times New Roman" w:cs="Times New Roman"/>
          <w:sz w:val="28"/>
          <w:szCs w:val="28"/>
        </w:rPr>
        <w:t>сельского поселения Динского рай</w:t>
      </w:r>
      <w:r>
        <w:rPr>
          <w:rFonts w:ascii="Times New Roman" w:hAnsi="Times New Roman" w:cs="Times New Roman"/>
          <w:sz w:val="28"/>
          <w:szCs w:val="28"/>
        </w:rPr>
        <w:t>она.</w:t>
      </w:r>
    </w:p>
    <w:p w:rsidR="00F24C04" w:rsidRDefault="00F24C04" w:rsidP="002C311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A5E26" w:rsidRPr="00AA5E26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оставляю за </w:t>
      </w:r>
    </w:p>
    <w:p w:rsidR="00AA5E26" w:rsidRPr="00AA5E26" w:rsidRDefault="00F24C04" w:rsidP="00F24C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</w:t>
      </w:r>
      <w:r w:rsidR="00AA5E26" w:rsidRPr="00AA5E26">
        <w:rPr>
          <w:rFonts w:ascii="Times New Roman" w:hAnsi="Times New Roman" w:cs="Times New Roman"/>
          <w:sz w:val="28"/>
          <w:szCs w:val="28"/>
        </w:rPr>
        <w:t>бой.</w:t>
      </w:r>
    </w:p>
    <w:p w:rsidR="00AA5E26" w:rsidRPr="00AA5E26" w:rsidRDefault="00F24C04" w:rsidP="002C311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A5E26" w:rsidRPr="00AA5E26">
        <w:rPr>
          <w:rFonts w:ascii="Times New Roman" w:hAnsi="Times New Roman" w:cs="Times New Roman"/>
          <w:sz w:val="28"/>
          <w:szCs w:val="28"/>
        </w:rPr>
        <w:t xml:space="preserve">. </w:t>
      </w:r>
      <w:r w:rsidR="00C87016">
        <w:rPr>
          <w:rFonts w:ascii="Times New Roman" w:hAnsi="Times New Roman" w:cs="Times New Roman"/>
          <w:sz w:val="28"/>
          <w:szCs w:val="28"/>
        </w:rPr>
        <w:t>Постановление</w:t>
      </w:r>
      <w:r w:rsidR="00AA5E26" w:rsidRPr="00AA5E26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 w:rsidR="009315F1">
        <w:rPr>
          <w:rFonts w:ascii="Times New Roman" w:hAnsi="Times New Roman" w:cs="Times New Roman"/>
          <w:sz w:val="28"/>
          <w:szCs w:val="28"/>
        </w:rPr>
        <w:t>обнародования</w:t>
      </w:r>
      <w:r w:rsidR="00AA5E26" w:rsidRPr="00AA5E26">
        <w:rPr>
          <w:rFonts w:ascii="Times New Roman" w:hAnsi="Times New Roman" w:cs="Times New Roman"/>
          <w:sz w:val="28"/>
          <w:szCs w:val="28"/>
        </w:rPr>
        <w:t>.</w:t>
      </w:r>
    </w:p>
    <w:p w:rsidR="00917BFC" w:rsidRDefault="00917BFC" w:rsidP="002C311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2C9" w:rsidRDefault="001942C9" w:rsidP="002C311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3118" w:rsidRDefault="001942C9" w:rsidP="002C31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2C3118">
        <w:rPr>
          <w:rFonts w:ascii="Times New Roman" w:hAnsi="Times New Roman" w:cs="Times New Roman"/>
          <w:sz w:val="28"/>
          <w:szCs w:val="28"/>
        </w:rPr>
        <w:t xml:space="preserve"> </w:t>
      </w:r>
      <w:r w:rsidR="00F24C04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</w:p>
    <w:p w:rsidR="002C3118" w:rsidRPr="003E71A2" w:rsidRDefault="00F24C04" w:rsidP="002C31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С.Н. Долженко</w:t>
      </w:r>
    </w:p>
    <w:sectPr w:rsidR="002C3118" w:rsidRPr="003E71A2" w:rsidSect="007E6589">
      <w:pgSz w:w="11906" w:h="16838"/>
      <w:pgMar w:top="567" w:right="567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2EC6" w:rsidRDefault="007D2EC6">
      <w:r>
        <w:separator/>
      </w:r>
    </w:p>
  </w:endnote>
  <w:endnote w:type="continuationSeparator" w:id="0">
    <w:p w:rsidR="007D2EC6" w:rsidRDefault="007D2E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2EC6" w:rsidRDefault="007D2EC6">
      <w:r>
        <w:separator/>
      </w:r>
    </w:p>
  </w:footnote>
  <w:footnote w:type="continuationSeparator" w:id="0">
    <w:p w:rsidR="007D2EC6" w:rsidRDefault="007D2E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6B120E"/>
    <w:multiLevelType w:val="hybridMultilevel"/>
    <w:tmpl w:val="79144F3E"/>
    <w:lvl w:ilvl="0" w:tplc="47223CB0">
      <w:start w:val="1"/>
      <w:numFmt w:val="bullet"/>
      <w:suff w:val="space"/>
      <w:lvlText w:val="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>
    <w:nsid w:val="56147B0D"/>
    <w:multiLevelType w:val="hybridMultilevel"/>
    <w:tmpl w:val="BF2A62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57610E5"/>
    <w:multiLevelType w:val="hybridMultilevel"/>
    <w:tmpl w:val="FBF0D2B0"/>
    <w:lvl w:ilvl="0" w:tplc="C5F4B61C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20"/>
  <w:hyphenationZone w:val="357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20A5F"/>
    <w:rsid w:val="0002014C"/>
    <w:rsid w:val="00020448"/>
    <w:rsid w:val="000312A4"/>
    <w:rsid w:val="0005038C"/>
    <w:rsid w:val="000518AE"/>
    <w:rsid w:val="00053EA6"/>
    <w:rsid w:val="00054AF4"/>
    <w:rsid w:val="00060D4C"/>
    <w:rsid w:val="00066784"/>
    <w:rsid w:val="0007627E"/>
    <w:rsid w:val="000B6D9F"/>
    <w:rsid w:val="000E4274"/>
    <w:rsid w:val="000E4FC1"/>
    <w:rsid w:val="00107294"/>
    <w:rsid w:val="00132097"/>
    <w:rsid w:val="0013238B"/>
    <w:rsid w:val="00134176"/>
    <w:rsid w:val="00154626"/>
    <w:rsid w:val="0019393B"/>
    <w:rsid w:val="001942C9"/>
    <w:rsid w:val="001A00A5"/>
    <w:rsid w:val="001B5983"/>
    <w:rsid w:val="001B697F"/>
    <w:rsid w:val="001B7D35"/>
    <w:rsid w:val="001C4A9D"/>
    <w:rsid w:val="001C61CF"/>
    <w:rsid w:val="001C7425"/>
    <w:rsid w:val="001E31D0"/>
    <w:rsid w:val="001E33A2"/>
    <w:rsid w:val="001E5CA0"/>
    <w:rsid w:val="002157DC"/>
    <w:rsid w:val="00224669"/>
    <w:rsid w:val="0022690B"/>
    <w:rsid w:val="00244A13"/>
    <w:rsid w:val="00244EB1"/>
    <w:rsid w:val="00252E1F"/>
    <w:rsid w:val="0025313B"/>
    <w:rsid w:val="00275641"/>
    <w:rsid w:val="002913EF"/>
    <w:rsid w:val="00291715"/>
    <w:rsid w:val="002925DC"/>
    <w:rsid w:val="0029653D"/>
    <w:rsid w:val="002B6193"/>
    <w:rsid w:val="002B6409"/>
    <w:rsid w:val="002C3118"/>
    <w:rsid w:val="002C43D8"/>
    <w:rsid w:val="002D7258"/>
    <w:rsid w:val="002D7E31"/>
    <w:rsid w:val="002E5C71"/>
    <w:rsid w:val="003056F4"/>
    <w:rsid w:val="00307FB8"/>
    <w:rsid w:val="00310444"/>
    <w:rsid w:val="0032457D"/>
    <w:rsid w:val="003257DB"/>
    <w:rsid w:val="00333EAA"/>
    <w:rsid w:val="003353DD"/>
    <w:rsid w:val="0033625B"/>
    <w:rsid w:val="003514C4"/>
    <w:rsid w:val="00366DA9"/>
    <w:rsid w:val="003677E3"/>
    <w:rsid w:val="003775F3"/>
    <w:rsid w:val="0038088E"/>
    <w:rsid w:val="003872E7"/>
    <w:rsid w:val="00390E98"/>
    <w:rsid w:val="00391151"/>
    <w:rsid w:val="00396B0E"/>
    <w:rsid w:val="003A0B0E"/>
    <w:rsid w:val="003D24C3"/>
    <w:rsid w:val="003E71A2"/>
    <w:rsid w:val="003E7AD6"/>
    <w:rsid w:val="003F3583"/>
    <w:rsid w:val="00417BFD"/>
    <w:rsid w:val="00444C71"/>
    <w:rsid w:val="0045435F"/>
    <w:rsid w:val="00457DCF"/>
    <w:rsid w:val="004609A7"/>
    <w:rsid w:val="00473FD0"/>
    <w:rsid w:val="00475045"/>
    <w:rsid w:val="0048171E"/>
    <w:rsid w:val="004857EA"/>
    <w:rsid w:val="00494DD5"/>
    <w:rsid w:val="004A0E92"/>
    <w:rsid w:val="004A7D47"/>
    <w:rsid w:val="004B2089"/>
    <w:rsid w:val="004C5827"/>
    <w:rsid w:val="004E07C8"/>
    <w:rsid w:val="004E1E7A"/>
    <w:rsid w:val="00504D53"/>
    <w:rsid w:val="0051207A"/>
    <w:rsid w:val="00521AEB"/>
    <w:rsid w:val="00524358"/>
    <w:rsid w:val="00525FDB"/>
    <w:rsid w:val="005321B1"/>
    <w:rsid w:val="00542ACB"/>
    <w:rsid w:val="00554C4B"/>
    <w:rsid w:val="00561BD4"/>
    <w:rsid w:val="00577BE1"/>
    <w:rsid w:val="00584510"/>
    <w:rsid w:val="00595ACD"/>
    <w:rsid w:val="005975CB"/>
    <w:rsid w:val="00597B18"/>
    <w:rsid w:val="005C6711"/>
    <w:rsid w:val="005C6D92"/>
    <w:rsid w:val="005C7F83"/>
    <w:rsid w:val="005D07D8"/>
    <w:rsid w:val="00604A45"/>
    <w:rsid w:val="00605E16"/>
    <w:rsid w:val="00634A29"/>
    <w:rsid w:val="006448D2"/>
    <w:rsid w:val="00654DD9"/>
    <w:rsid w:val="006646A2"/>
    <w:rsid w:val="00682C6A"/>
    <w:rsid w:val="00686D26"/>
    <w:rsid w:val="00686E68"/>
    <w:rsid w:val="006A6707"/>
    <w:rsid w:val="006B32E7"/>
    <w:rsid w:val="006C7267"/>
    <w:rsid w:val="006D1C8C"/>
    <w:rsid w:val="006D2EC1"/>
    <w:rsid w:val="006E24B2"/>
    <w:rsid w:val="006E31D1"/>
    <w:rsid w:val="006E699C"/>
    <w:rsid w:val="006F3108"/>
    <w:rsid w:val="00700D0F"/>
    <w:rsid w:val="00701870"/>
    <w:rsid w:val="00706C2B"/>
    <w:rsid w:val="007076F5"/>
    <w:rsid w:val="00710F83"/>
    <w:rsid w:val="007269B5"/>
    <w:rsid w:val="00732E8A"/>
    <w:rsid w:val="00733081"/>
    <w:rsid w:val="00742049"/>
    <w:rsid w:val="00742BC0"/>
    <w:rsid w:val="00750DC0"/>
    <w:rsid w:val="007542C2"/>
    <w:rsid w:val="00763EF7"/>
    <w:rsid w:val="0076599A"/>
    <w:rsid w:val="00765F67"/>
    <w:rsid w:val="00776132"/>
    <w:rsid w:val="00790840"/>
    <w:rsid w:val="00792738"/>
    <w:rsid w:val="00794A66"/>
    <w:rsid w:val="007B7927"/>
    <w:rsid w:val="007D1DD8"/>
    <w:rsid w:val="007D2EC6"/>
    <w:rsid w:val="007E6589"/>
    <w:rsid w:val="007F6D0A"/>
    <w:rsid w:val="0081427E"/>
    <w:rsid w:val="00820566"/>
    <w:rsid w:val="00824A71"/>
    <w:rsid w:val="00830C6F"/>
    <w:rsid w:val="00856A29"/>
    <w:rsid w:val="0086013F"/>
    <w:rsid w:val="00860330"/>
    <w:rsid w:val="00881917"/>
    <w:rsid w:val="00886E4E"/>
    <w:rsid w:val="008879F7"/>
    <w:rsid w:val="008936CE"/>
    <w:rsid w:val="008A0774"/>
    <w:rsid w:val="008B4924"/>
    <w:rsid w:val="008F246B"/>
    <w:rsid w:val="009140C6"/>
    <w:rsid w:val="00917BFC"/>
    <w:rsid w:val="009315F1"/>
    <w:rsid w:val="00943F38"/>
    <w:rsid w:val="009468C2"/>
    <w:rsid w:val="00952A6B"/>
    <w:rsid w:val="00956AF4"/>
    <w:rsid w:val="009904E3"/>
    <w:rsid w:val="009A1DEE"/>
    <w:rsid w:val="009B5CE3"/>
    <w:rsid w:val="009C0E1F"/>
    <w:rsid w:val="009D15CF"/>
    <w:rsid w:val="009D5EF3"/>
    <w:rsid w:val="009E0EC9"/>
    <w:rsid w:val="009E36A1"/>
    <w:rsid w:val="009F59C6"/>
    <w:rsid w:val="00A2274A"/>
    <w:rsid w:val="00A31D1E"/>
    <w:rsid w:val="00A340F1"/>
    <w:rsid w:val="00A35BB7"/>
    <w:rsid w:val="00A448DE"/>
    <w:rsid w:val="00A45CDC"/>
    <w:rsid w:val="00A57252"/>
    <w:rsid w:val="00A72A80"/>
    <w:rsid w:val="00A84CEA"/>
    <w:rsid w:val="00A947E0"/>
    <w:rsid w:val="00A973BB"/>
    <w:rsid w:val="00AA5E26"/>
    <w:rsid w:val="00AB09BB"/>
    <w:rsid w:val="00AB58E8"/>
    <w:rsid w:val="00AD322F"/>
    <w:rsid w:val="00AD5F8A"/>
    <w:rsid w:val="00AE58BD"/>
    <w:rsid w:val="00B00607"/>
    <w:rsid w:val="00B03E29"/>
    <w:rsid w:val="00B06FD3"/>
    <w:rsid w:val="00B17D48"/>
    <w:rsid w:val="00B20A5F"/>
    <w:rsid w:val="00B21899"/>
    <w:rsid w:val="00B545D3"/>
    <w:rsid w:val="00B607B6"/>
    <w:rsid w:val="00B63B4A"/>
    <w:rsid w:val="00B725A4"/>
    <w:rsid w:val="00B76300"/>
    <w:rsid w:val="00B94E00"/>
    <w:rsid w:val="00BA19DF"/>
    <w:rsid w:val="00BC1B4E"/>
    <w:rsid w:val="00BC3D24"/>
    <w:rsid w:val="00BC6C01"/>
    <w:rsid w:val="00BD17C5"/>
    <w:rsid w:val="00BD3A87"/>
    <w:rsid w:val="00BE61C1"/>
    <w:rsid w:val="00C12A80"/>
    <w:rsid w:val="00C12C62"/>
    <w:rsid w:val="00C14DEC"/>
    <w:rsid w:val="00C17EC1"/>
    <w:rsid w:val="00C24D10"/>
    <w:rsid w:val="00C3494B"/>
    <w:rsid w:val="00C45274"/>
    <w:rsid w:val="00C465F2"/>
    <w:rsid w:val="00C83294"/>
    <w:rsid w:val="00C86968"/>
    <w:rsid w:val="00C87016"/>
    <w:rsid w:val="00CA58EF"/>
    <w:rsid w:val="00CB1744"/>
    <w:rsid w:val="00CC2EF9"/>
    <w:rsid w:val="00CD3677"/>
    <w:rsid w:val="00CD39F3"/>
    <w:rsid w:val="00CF1460"/>
    <w:rsid w:val="00CF1CFC"/>
    <w:rsid w:val="00CF5087"/>
    <w:rsid w:val="00CF6046"/>
    <w:rsid w:val="00D23604"/>
    <w:rsid w:val="00D24C1A"/>
    <w:rsid w:val="00D26DDA"/>
    <w:rsid w:val="00D35D62"/>
    <w:rsid w:val="00D50090"/>
    <w:rsid w:val="00D54500"/>
    <w:rsid w:val="00D556E9"/>
    <w:rsid w:val="00D6689D"/>
    <w:rsid w:val="00D7408A"/>
    <w:rsid w:val="00D7501C"/>
    <w:rsid w:val="00D776B7"/>
    <w:rsid w:val="00DA5671"/>
    <w:rsid w:val="00DB1EEA"/>
    <w:rsid w:val="00DC09B5"/>
    <w:rsid w:val="00DC0AA9"/>
    <w:rsid w:val="00DC5B45"/>
    <w:rsid w:val="00E05DFC"/>
    <w:rsid w:val="00E1084E"/>
    <w:rsid w:val="00E2443D"/>
    <w:rsid w:val="00E24C7A"/>
    <w:rsid w:val="00E25245"/>
    <w:rsid w:val="00E34720"/>
    <w:rsid w:val="00E52CC3"/>
    <w:rsid w:val="00E66A3A"/>
    <w:rsid w:val="00E86D14"/>
    <w:rsid w:val="00E97E94"/>
    <w:rsid w:val="00EA2E1F"/>
    <w:rsid w:val="00EE1F8D"/>
    <w:rsid w:val="00EF6554"/>
    <w:rsid w:val="00F24C04"/>
    <w:rsid w:val="00F259EE"/>
    <w:rsid w:val="00F5740F"/>
    <w:rsid w:val="00F61CE5"/>
    <w:rsid w:val="00F73CE1"/>
    <w:rsid w:val="00F779A2"/>
    <w:rsid w:val="00FA16F9"/>
    <w:rsid w:val="00FB1C4F"/>
    <w:rsid w:val="00FC41AB"/>
    <w:rsid w:val="00FC71E3"/>
    <w:rsid w:val="00FF7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99"/>
    <w:semiHidden/>
    <w:lock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eastAsia="Times New Roman" w:hAnsi="Calibri" w:cs="Calibri"/>
      <w:b/>
      <w:bCs/>
      <w:sz w:val="28"/>
      <w:szCs w:val="28"/>
    </w:rPr>
  </w:style>
  <w:style w:type="character" w:customStyle="1" w:styleId="a3">
    <w:name w:val="Цветовое выделение"/>
    <w:rPr>
      <w:b/>
      <w:bCs/>
      <w:color w:val="000080"/>
    </w:rPr>
  </w:style>
  <w:style w:type="character" w:customStyle="1" w:styleId="a4">
    <w:name w:val="Гипертекстовая ссылка"/>
    <w:uiPriority w:val="99"/>
    <w:rPr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b/>
      <w:bCs/>
      <w:color w:val="008000"/>
      <w:u w:val="single"/>
    </w:rPr>
  </w:style>
  <w:style w:type="paragraph" w:customStyle="1" w:styleId="a6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7">
    <w:name w:val="Заголовок"/>
    <w:basedOn w:val="a6"/>
    <w:next w:val="a"/>
    <w:uiPriority w:val="99"/>
    <w:rPr>
      <w:rFonts w:ascii="Arial" w:hAnsi="Arial" w:cs="Arial"/>
      <w:b/>
      <w:bCs/>
      <w:color w:val="C0C0C0"/>
    </w:rPr>
  </w:style>
  <w:style w:type="character" w:customStyle="1" w:styleId="a8">
    <w:name w:val="Заголовок своего сообщения"/>
    <w:basedOn w:val="a3"/>
    <w:uiPriority w:val="99"/>
  </w:style>
  <w:style w:type="paragraph" w:customStyle="1" w:styleId="a9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a">
    <w:name w:val="Заголовок чужого сообщения"/>
    <w:uiPriority w:val="99"/>
    <w:rPr>
      <w:b/>
      <w:bCs/>
      <w:color w:val="FF0000"/>
    </w:rPr>
  </w:style>
  <w:style w:type="paragraph" w:customStyle="1" w:styleId="ab">
    <w:name w:val="Интерактивный заголовок"/>
    <w:basedOn w:val="a7"/>
    <w:next w:val="a"/>
    <w:uiPriority w:val="99"/>
    <w:rPr>
      <w:b w:val="0"/>
      <w:bCs w:val="0"/>
      <w:color w:val="auto"/>
      <w:u w:val="single"/>
    </w:rPr>
  </w:style>
  <w:style w:type="paragraph" w:customStyle="1" w:styleId="ac">
    <w:name w:val="Интерфейс"/>
    <w:basedOn w:val="a"/>
    <w:next w:val="a"/>
    <w:uiPriority w:val="99"/>
    <w:pPr>
      <w:jc w:val="both"/>
    </w:pPr>
    <w:rPr>
      <w:color w:val="ECE9D8"/>
      <w:sz w:val="22"/>
      <w:szCs w:val="22"/>
    </w:rPr>
  </w:style>
  <w:style w:type="paragraph" w:customStyle="1" w:styleId="ad">
    <w:name w:val="Комментарий"/>
    <w:basedOn w:val="a"/>
    <w:next w:val="a"/>
    <w:uiPriority w:val="99"/>
    <w:pPr>
      <w:ind w:left="170"/>
      <w:jc w:val="both"/>
    </w:pPr>
    <w:rPr>
      <w:i/>
      <w:iCs/>
      <w:color w:val="800080"/>
    </w:rPr>
  </w:style>
  <w:style w:type="paragraph" w:customStyle="1" w:styleId="ae">
    <w:name w:val="Информация об изменениях документа"/>
    <w:basedOn w:val="ad"/>
    <w:next w:val="a"/>
    <w:uiPriority w:val="99"/>
    <w:pPr>
      <w:ind w:left="0"/>
    </w:pPr>
  </w:style>
  <w:style w:type="paragraph" w:customStyle="1" w:styleId="af">
    <w:name w:val="Текст (лев. подпись)"/>
    <w:basedOn w:val="a"/>
    <w:next w:val="a"/>
  </w:style>
  <w:style w:type="paragraph" w:customStyle="1" w:styleId="af0">
    <w:name w:val="Колонтитул (левый)"/>
    <w:basedOn w:val="af"/>
    <w:next w:val="a"/>
    <w:uiPriority w:val="99"/>
    <w:pPr>
      <w:jc w:val="both"/>
    </w:pPr>
    <w:rPr>
      <w:sz w:val="16"/>
      <w:szCs w:val="16"/>
    </w:rPr>
  </w:style>
  <w:style w:type="paragraph" w:customStyle="1" w:styleId="af1">
    <w:name w:val="Текст (прав. подпись)"/>
    <w:basedOn w:val="a"/>
    <w:next w:val="a"/>
    <w:uiPriority w:val="99"/>
    <w:pPr>
      <w:jc w:val="right"/>
    </w:pPr>
  </w:style>
  <w:style w:type="paragraph" w:customStyle="1" w:styleId="af2">
    <w:name w:val="Колонтитул (правый)"/>
    <w:basedOn w:val="af1"/>
    <w:next w:val="a"/>
    <w:uiPriority w:val="99"/>
    <w:pPr>
      <w:jc w:val="both"/>
    </w:pPr>
    <w:rPr>
      <w:sz w:val="16"/>
      <w:szCs w:val="16"/>
    </w:rPr>
  </w:style>
  <w:style w:type="paragraph" w:customStyle="1" w:styleId="af3">
    <w:name w:val="Комментарий пользователя"/>
    <w:basedOn w:val="ad"/>
    <w:next w:val="a"/>
    <w:uiPriority w:val="99"/>
    <w:pPr>
      <w:ind w:left="0"/>
      <w:jc w:val="left"/>
    </w:pPr>
    <w:rPr>
      <w:i w:val="0"/>
      <w:iCs w:val="0"/>
      <w:color w:val="000080"/>
    </w:rPr>
  </w:style>
  <w:style w:type="paragraph" w:customStyle="1" w:styleId="af4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5">
    <w:name w:val="Найденные слова"/>
    <w:basedOn w:val="a3"/>
    <w:uiPriority w:val="99"/>
  </w:style>
  <w:style w:type="character" w:customStyle="1" w:styleId="af6">
    <w:name w:val="Не вступил в силу"/>
    <w:uiPriority w:val="99"/>
    <w:rPr>
      <w:b/>
      <w:bCs/>
      <w:color w:val="008080"/>
    </w:rPr>
  </w:style>
  <w:style w:type="paragraph" w:customStyle="1" w:styleId="af7">
    <w:name w:val="Нормальный (таблица)"/>
    <w:basedOn w:val="a"/>
    <w:next w:val="a"/>
    <w:uiPriority w:val="99"/>
    <w:pPr>
      <w:jc w:val="both"/>
    </w:pPr>
  </w:style>
  <w:style w:type="paragraph" w:customStyle="1" w:styleId="af8">
    <w:name w:val="Объект"/>
    <w:basedOn w:val="a"/>
    <w:next w:val="a"/>
    <w:uiPriority w:val="99"/>
    <w:pPr>
      <w:jc w:val="both"/>
    </w:pPr>
  </w:style>
  <w:style w:type="paragraph" w:customStyle="1" w:styleId="af9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a">
    <w:name w:val="Оглавление"/>
    <w:basedOn w:val="af9"/>
    <w:next w:val="a"/>
    <w:uiPriority w:val="99"/>
    <w:pPr>
      <w:ind w:left="140"/>
    </w:pPr>
    <w:rPr>
      <w:rFonts w:ascii="Arial" w:hAnsi="Arial" w:cs="Arial"/>
    </w:rPr>
  </w:style>
  <w:style w:type="character" w:customStyle="1" w:styleId="afb">
    <w:name w:val="Опечатки"/>
    <w:uiPriority w:val="99"/>
    <w:rPr>
      <w:color w:val="FF0000"/>
    </w:rPr>
  </w:style>
  <w:style w:type="paragraph" w:customStyle="1" w:styleId="afc">
    <w:name w:val="Переменная часть"/>
    <w:basedOn w:val="a6"/>
    <w:next w:val="a"/>
    <w:uiPriority w:val="99"/>
    <w:rPr>
      <w:rFonts w:ascii="Arial" w:hAnsi="Arial" w:cs="Arial"/>
      <w:sz w:val="20"/>
      <w:szCs w:val="20"/>
    </w:rPr>
  </w:style>
  <w:style w:type="paragraph" w:customStyle="1" w:styleId="afd">
    <w:name w:val="Постоянная часть"/>
    <w:basedOn w:val="a6"/>
    <w:next w:val="a"/>
    <w:uiPriority w:val="99"/>
    <w:rPr>
      <w:rFonts w:ascii="Arial" w:hAnsi="Arial" w:cs="Arial"/>
      <w:sz w:val="22"/>
      <w:szCs w:val="22"/>
    </w:rPr>
  </w:style>
  <w:style w:type="paragraph" w:customStyle="1" w:styleId="afe">
    <w:name w:val="Прижатый влево"/>
    <w:basedOn w:val="a"/>
    <w:next w:val="a"/>
    <w:uiPriority w:val="99"/>
  </w:style>
  <w:style w:type="character" w:customStyle="1" w:styleId="aff">
    <w:name w:val="Продолжение ссылки"/>
    <w:basedOn w:val="a4"/>
    <w:uiPriority w:val="99"/>
  </w:style>
  <w:style w:type="paragraph" w:customStyle="1" w:styleId="aff0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1">
    <w:name w:val="Сравнение редакций"/>
    <w:basedOn w:val="a3"/>
    <w:uiPriority w:val="99"/>
  </w:style>
  <w:style w:type="character" w:customStyle="1" w:styleId="aff2">
    <w:name w:val="Сравнение редакций. Добавленный фрагмент"/>
    <w:uiPriority w:val="99"/>
    <w:rPr>
      <w:color w:val="0000FF"/>
    </w:rPr>
  </w:style>
  <w:style w:type="character" w:customStyle="1" w:styleId="aff3">
    <w:name w:val="Сравнение редакций. Удаленный фрагмент"/>
    <w:uiPriority w:val="99"/>
    <w:rPr>
      <w:strike/>
      <w:color w:val="808000"/>
    </w:rPr>
  </w:style>
  <w:style w:type="paragraph" w:customStyle="1" w:styleId="aff4">
    <w:name w:val="Текст (справка)"/>
    <w:basedOn w:val="a"/>
    <w:next w:val="a"/>
    <w:uiPriority w:val="99"/>
    <w:pPr>
      <w:ind w:left="170" w:right="170"/>
    </w:pPr>
  </w:style>
  <w:style w:type="paragraph" w:customStyle="1" w:styleId="aff5">
    <w:name w:val="Текст в таблице"/>
    <w:basedOn w:val="af7"/>
    <w:next w:val="a"/>
    <w:uiPriority w:val="99"/>
    <w:pPr>
      <w:ind w:firstLine="500"/>
    </w:pPr>
  </w:style>
  <w:style w:type="paragraph" w:customStyle="1" w:styleId="aff6">
    <w:name w:val="Технический комментарий"/>
    <w:basedOn w:val="a"/>
    <w:next w:val="a"/>
    <w:uiPriority w:val="99"/>
  </w:style>
  <w:style w:type="character" w:customStyle="1" w:styleId="aff7">
    <w:name w:val="Утратил силу"/>
    <w:uiPriority w:val="99"/>
    <w:rPr>
      <w:b/>
      <w:bCs/>
      <w:strike/>
      <w:color w:val="808000"/>
    </w:rPr>
  </w:style>
  <w:style w:type="paragraph" w:customStyle="1" w:styleId="aff8">
    <w:name w:val="Центрированный (таблица)"/>
    <w:basedOn w:val="af7"/>
    <w:next w:val="a"/>
    <w:uiPriority w:val="99"/>
    <w:pPr>
      <w:jc w:val="center"/>
    </w:pPr>
  </w:style>
  <w:style w:type="character" w:styleId="aff9">
    <w:name w:val="Hyperlink"/>
    <w:rsid w:val="003353DD"/>
    <w:rPr>
      <w:color w:val="0000FF"/>
      <w:u w:val="single"/>
    </w:rPr>
  </w:style>
  <w:style w:type="paragraph" w:customStyle="1" w:styleId="11">
    <w:name w:val="Знак1 Знак"/>
    <w:basedOn w:val="a"/>
    <w:uiPriority w:val="99"/>
    <w:rsid w:val="00554C4B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 Знак1"/>
    <w:basedOn w:val="a"/>
    <w:uiPriority w:val="99"/>
    <w:rsid w:val="00473FD0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1 Знак2"/>
    <w:basedOn w:val="a"/>
    <w:uiPriority w:val="99"/>
    <w:rsid w:val="00DC09B5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a">
    <w:name w:val="Balloon Text"/>
    <w:basedOn w:val="a"/>
    <w:link w:val="affb"/>
    <w:uiPriority w:val="99"/>
    <w:semiHidden/>
    <w:rsid w:val="0076599A"/>
    <w:rPr>
      <w:rFonts w:ascii="Tahoma" w:hAnsi="Tahoma" w:cs="Times New Roman"/>
      <w:sz w:val="16"/>
      <w:szCs w:val="16"/>
      <w:lang/>
    </w:rPr>
  </w:style>
  <w:style w:type="character" w:customStyle="1" w:styleId="affb">
    <w:name w:val="Текст выноски Знак"/>
    <w:link w:val="affa"/>
    <w:uiPriority w:val="99"/>
    <w:semiHidden/>
    <w:rPr>
      <w:rFonts w:ascii="Tahoma" w:hAnsi="Tahoma" w:cs="Tahoma"/>
      <w:sz w:val="16"/>
      <w:szCs w:val="16"/>
    </w:rPr>
  </w:style>
  <w:style w:type="paragraph" w:customStyle="1" w:styleId="13">
    <w:name w:val="Знак1 Знак3"/>
    <w:basedOn w:val="a"/>
    <w:uiPriority w:val="99"/>
    <w:rsid w:val="00881917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Знак1 Знак4"/>
    <w:basedOn w:val="a"/>
    <w:uiPriority w:val="99"/>
    <w:rsid w:val="002D7258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1 Знак5"/>
    <w:basedOn w:val="a"/>
    <w:uiPriority w:val="99"/>
    <w:rsid w:val="00C45274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1 Знак6"/>
    <w:basedOn w:val="a"/>
    <w:uiPriority w:val="99"/>
    <w:rsid w:val="00B607B6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7">
    <w:name w:val="Знак1 Знак7"/>
    <w:basedOn w:val="a"/>
    <w:uiPriority w:val="99"/>
    <w:rsid w:val="001E33A2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c">
    <w:name w:val="Body Text Indent"/>
    <w:basedOn w:val="a"/>
    <w:link w:val="affd"/>
    <w:uiPriority w:val="99"/>
    <w:rsid w:val="0029653D"/>
    <w:pPr>
      <w:widowControl/>
      <w:suppressAutoHyphens/>
      <w:autoSpaceDE/>
      <w:autoSpaceDN/>
      <w:adjustRightInd/>
      <w:spacing w:after="120"/>
      <w:ind w:left="283"/>
    </w:pPr>
    <w:rPr>
      <w:lang w:eastAsia="ar-SA"/>
    </w:rPr>
  </w:style>
  <w:style w:type="paragraph" w:customStyle="1" w:styleId="18">
    <w:name w:val=" Знак1 Знак"/>
    <w:basedOn w:val="a"/>
    <w:link w:val="a0"/>
    <w:rsid w:val="00542ACB"/>
    <w:pPr>
      <w:widowControl/>
      <w:autoSpaceDE/>
      <w:autoSpaceDN/>
      <w:adjustRightInd/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character" w:customStyle="1" w:styleId="affd">
    <w:name w:val="Основной текст с отступом Знак"/>
    <w:link w:val="affc"/>
    <w:uiPriority w:val="99"/>
    <w:locked/>
    <w:rsid w:val="0029653D"/>
    <w:rPr>
      <w:rFonts w:ascii="Arial" w:hAnsi="Arial" w:cs="Arial"/>
      <w:sz w:val="24"/>
      <w:szCs w:val="24"/>
      <w:lang w:val="ru-RU" w:eastAsia="ar-SA" w:bidi="ar-SA"/>
    </w:rPr>
  </w:style>
  <w:style w:type="paragraph" w:customStyle="1" w:styleId="31">
    <w:name w:val="Основной текст с отступом 31"/>
    <w:basedOn w:val="a"/>
    <w:rsid w:val="0045435F"/>
    <w:pPr>
      <w:widowControl/>
      <w:tabs>
        <w:tab w:val="left" w:pos="8460"/>
      </w:tabs>
      <w:suppressAutoHyphens/>
      <w:autoSpaceDE/>
      <w:autoSpaceDN/>
      <w:adjustRightInd/>
      <w:ind w:right="976" w:firstLine="900"/>
    </w:pPr>
    <w:rPr>
      <w:rFonts w:ascii="Times New Roman" w:hAnsi="Times New Roman" w:cs="Times New Roman"/>
      <w:b/>
      <w:bCs/>
      <w:color w:val="000000"/>
      <w:sz w:val="28"/>
      <w:lang w:eastAsia="ar-SA"/>
    </w:rPr>
  </w:style>
  <w:style w:type="paragraph" w:styleId="affe">
    <w:name w:val="header"/>
    <w:basedOn w:val="a"/>
    <w:link w:val="afff"/>
    <w:uiPriority w:val="99"/>
    <w:unhideWhenUsed/>
    <w:rsid w:val="00F779A2"/>
    <w:pPr>
      <w:tabs>
        <w:tab w:val="center" w:pos="4677"/>
        <w:tab w:val="right" w:pos="9355"/>
      </w:tabs>
    </w:pPr>
    <w:rPr>
      <w:rFonts w:cs="Times New Roman"/>
      <w:lang/>
    </w:rPr>
  </w:style>
  <w:style w:type="character" w:customStyle="1" w:styleId="afff">
    <w:name w:val="Верхний колонтитул Знак"/>
    <w:link w:val="affe"/>
    <w:uiPriority w:val="99"/>
    <w:rsid w:val="00F779A2"/>
    <w:rPr>
      <w:rFonts w:ascii="Arial" w:hAnsi="Arial" w:cs="Arial"/>
      <w:sz w:val="24"/>
      <w:szCs w:val="24"/>
    </w:rPr>
  </w:style>
  <w:style w:type="paragraph" w:styleId="afff0">
    <w:name w:val="footer"/>
    <w:basedOn w:val="a"/>
    <w:link w:val="afff1"/>
    <w:uiPriority w:val="99"/>
    <w:unhideWhenUsed/>
    <w:rsid w:val="00F779A2"/>
    <w:pPr>
      <w:tabs>
        <w:tab w:val="center" w:pos="4677"/>
        <w:tab w:val="right" w:pos="9355"/>
      </w:tabs>
    </w:pPr>
    <w:rPr>
      <w:rFonts w:cs="Times New Roman"/>
      <w:lang/>
    </w:rPr>
  </w:style>
  <w:style w:type="character" w:customStyle="1" w:styleId="afff1">
    <w:name w:val="Нижний колонтитул Знак"/>
    <w:link w:val="afff0"/>
    <w:uiPriority w:val="99"/>
    <w:rsid w:val="00F779A2"/>
    <w:rPr>
      <w:rFonts w:ascii="Arial" w:hAnsi="Arial" w:cs="Arial"/>
      <w:sz w:val="24"/>
      <w:szCs w:val="24"/>
    </w:rPr>
  </w:style>
  <w:style w:type="paragraph" w:customStyle="1" w:styleId="19">
    <w:name w:val="Обычный1"/>
    <w:rsid w:val="00A31D1E"/>
    <w:pPr>
      <w:widowControl w:val="0"/>
      <w:spacing w:before="160"/>
      <w:jc w:val="right"/>
    </w:pPr>
    <w:rPr>
      <w:snapToGrid w:val="0"/>
      <w:sz w:val="24"/>
    </w:rPr>
  </w:style>
  <w:style w:type="paragraph" w:styleId="afff2">
    <w:name w:val="Body Text"/>
    <w:basedOn w:val="a"/>
    <w:link w:val="afff3"/>
    <w:uiPriority w:val="99"/>
    <w:unhideWhenUsed/>
    <w:rsid w:val="00917BFC"/>
    <w:pPr>
      <w:spacing w:after="120"/>
    </w:pPr>
  </w:style>
  <w:style w:type="character" w:customStyle="1" w:styleId="afff3">
    <w:name w:val="Основной текст Знак"/>
    <w:basedOn w:val="a0"/>
    <w:link w:val="afff2"/>
    <w:uiPriority w:val="99"/>
    <w:rsid w:val="00917BFC"/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местной администрации городского округа Нальчик</vt:lpstr>
    </vt:vector>
  </TitlesOfParts>
  <Company>НПП "Гарант-Сервис"</Company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местной администрации городского округа Нальчик</dc:title>
  <dc:creator>НПП "Гарант-Сервис"</dc:creator>
  <cp:lastModifiedBy>ssp</cp:lastModifiedBy>
  <cp:revision>2</cp:revision>
  <cp:lastPrinted>2018-05-29T07:58:00Z</cp:lastPrinted>
  <dcterms:created xsi:type="dcterms:W3CDTF">2018-06-04T07:27:00Z</dcterms:created>
  <dcterms:modified xsi:type="dcterms:W3CDTF">2018-06-04T07:27:00Z</dcterms:modified>
</cp:coreProperties>
</file>